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3D0F67D3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46BC3378" w14:textId="77777777" w:rsidR="007F38CE" w:rsidRPr="00F342C3" w:rsidRDefault="007F38CE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342C3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Audio Transcript</w:t>
            </w:r>
            <w:r w:rsidR="0073485D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567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Literature Review</w:t>
            </w:r>
          </w:p>
        </w:tc>
      </w:tr>
    </w:tbl>
    <w:p w14:paraId="130EE358" w14:textId="77777777" w:rsidR="007F38CE" w:rsidRPr="00F342C3" w:rsidRDefault="007F38CE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3D346AB4" w14:textId="4235CB4F" w:rsidR="0015739D" w:rsidRPr="0015739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 xml:space="preserve">Hi, everyone. The intent of this video is to give you a bit of an overview of </w:t>
      </w:r>
      <w:r w:rsidR="00D719FE">
        <w:rPr>
          <w:rFonts w:ascii="Arial" w:hAnsi="Arial" w:cs="Arial"/>
          <w:sz w:val="22"/>
          <w:szCs w:val="22"/>
        </w:rPr>
        <w:t>A</w:t>
      </w:r>
      <w:r w:rsidRPr="0015739D">
        <w:rPr>
          <w:rFonts w:ascii="Arial" w:hAnsi="Arial" w:cs="Arial"/>
          <w:sz w:val="22"/>
          <w:szCs w:val="22"/>
        </w:rPr>
        <w:t xml:space="preserve">ssignment </w:t>
      </w:r>
      <w:r w:rsidR="00D719FE">
        <w:rPr>
          <w:rFonts w:ascii="Arial" w:hAnsi="Arial" w:cs="Arial"/>
          <w:sz w:val="22"/>
          <w:szCs w:val="22"/>
        </w:rPr>
        <w:t>2,</w:t>
      </w:r>
      <w:r w:rsidRPr="0015739D">
        <w:rPr>
          <w:rFonts w:ascii="Arial" w:hAnsi="Arial" w:cs="Arial"/>
          <w:sz w:val="22"/>
          <w:szCs w:val="22"/>
        </w:rPr>
        <w:t xml:space="preserve"> the literature review</w:t>
      </w:r>
      <w:r w:rsidR="00D719F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and in particular</w:t>
      </w:r>
      <w:r w:rsidR="00D719F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to try </w:t>
      </w:r>
      <w:r w:rsidR="00D719FE">
        <w:rPr>
          <w:rFonts w:ascii="Arial" w:hAnsi="Arial" w:cs="Arial"/>
          <w:sz w:val="22"/>
          <w:szCs w:val="22"/>
        </w:rPr>
        <w:t>to</w:t>
      </w:r>
      <w:r w:rsidRPr="0015739D">
        <w:rPr>
          <w:rFonts w:ascii="Arial" w:hAnsi="Arial" w:cs="Arial"/>
          <w:sz w:val="22"/>
          <w:szCs w:val="22"/>
        </w:rPr>
        <w:t xml:space="preserve"> explain to you what we</w:t>
      </w:r>
      <w:r w:rsidR="00D719FE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re trying to get at in this assignment</w:t>
      </w:r>
      <w:r w:rsidR="00D719FE">
        <w:rPr>
          <w:rFonts w:ascii="Arial" w:hAnsi="Arial" w:cs="Arial"/>
          <w:sz w:val="22"/>
          <w:szCs w:val="22"/>
        </w:rPr>
        <w:t>, which</w:t>
      </w:r>
      <w:r w:rsidRPr="0015739D">
        <w:rPr>
          <w:rFonts w:ascii="Arial" w:hAnsi="Arial" w:cs="Arial"/>
          <w:sz w:val="22"/>
          <w:szCs w:val="22"/>
        </w:rPr>
        <w:t xml:space="preserve"> is different than the type of summary of the literature that you may have done for assignments </w:t>
      </w:r>
      <w:r w:rsidR="00D719FE">
        <w:rPr>
          <w:rFonts w:ascii="Arial" w:hAnsi="Arial" w:cs="Arial"/>
          <w:sz w:val="22"/>
          <w:szCs w:val="22"/>
        </w:rPr>
        <w:t>in</w:t>
      </w:r>
      <w:r w:rsidRPr="0015739D">
        <w:rPr>
          <w:rFonts w:ascii="Arial" w:hAnsi="Arial" w:cs="Arial"/>
          <w:sz w:val="22"/>
          <w:szCs w:val="22"/>
        </w:rPr>
        <w:t xml:space="preserve"> other courses</w:t>
      </w:r>
      <w:r w:rsidR="00D719F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="00985AE9">
        <w:rPr>
          <w:rFonts w:ascii="Arial" w:hAnsi="Arial" w:cs="Arial"/>
          <w:sz w:val="22"/>
          <w:szCs w:val="22"/>
        </w:rPr>
        <w:t>for instance,</w:t>
      </w:r>
      <w:r w:rsidRPr="0015739D">
        <w:rPr>
          <w:rFonts w:ascii="Arial" w:hAnsi="Arial" w:cs="Arial"/>
          <w:sz w:val="22"/>
          <w:szCs w:val="22"/>
        </w:rPr>
        <w:t xml:space="preserve"> in your undergraduate program.</w:t>
      </w:r>
    </w:p>
    <w:p w14:paraId="1EEE5D06" w14:textId="77777777" w:rsidR="0015739D" w:rsidRPr="0015739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One of the things that distinguishes you as a professional writer</w:t>
      </w:r>
      <w:r w:rsidR="00D719F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and as a graduate level writer, is the ability to make assertions and to be creative and original in your thinking.</w:t>
      </w:r>
      <w:r w:rsidR="00D719FE">
        <w:rPr>
          <w:rFonts w:ascii="Arial" w:hAnsi="Arial" w:cs="Arial"/>
          <w:sz w:val="22"/>
          <w:szCs w:val="22"/>
        </w:rPr>
        <w:t xml:space="preserve"> </w:t>
      </w:r>
      <w:r w:rsidRPr="0015739D">
        <w:rPr>
          <w:rFonts w:ascii="Arial" w:hAnsi="Arial" w:cs="Arial"/>
          <w:sz w:val="22"/>
          <w:szCs w:val="22"/>
        </w:rPr>
        <w:t>This changes the way in which you have to approach the professional literature. Say you</w:t>
      </w:r>
      <w:r w:rsidR="00D719FE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re given a topic to write on in an undergraduate paper, you might get away with just organizing your paper according to the themes that you see emerging in the literature</w:t>
      </w:r>
      <w:r w:rsidR="00954862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using those as an outline for your paper</w:t>
      </w:r>
      <w:r w:rsidR="00954862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and basically summarizing what you</w:t>
      </w:r>
      <w:r w:rsidR="00954862">
        <w:rPr>
          <w:rFonts w:ascii="Arial" w:hAnsi="Arial" w:cs="Arial"/>
          <w:sz w:val="22"/>
          <w:szCs w:val="22"/>
        </w:rPr>
        <w:t xml:space="preserve"> ha</w:t>
      </w:r>
      <w:r w:rsidRPr="0015739D">
        <w:rPr>
          <w:rFonts w:ascii="Arial" w:hAnsi="Arial" w:cs="Arial"/>
          <w:sz w:val="22"/>
          <w:szCs w:val="22"/>
        </w:rPr>
        <w:t>ve learned from reading that literature.</w:t>
      </w:r>
    </w:p>
    <w:p w14:paraId="39737CA8" w14:textId="77777777" w:rsidR="0015739D" w:rsidRPr="0015739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Writing at a professional level is different</w:t>
      </w:r>
      <w:r w:rsidR="00954862">
        <w:rPr>
          <w:rFonts w:ascii="Arial" w:hAnsi="Arial" w:cs="Arial"/>
          <w:sz w:val="22"/>
          <w:szCs w:val="22"/>
        </w:rPr>
        <w:t>.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="00954862">
        <w:rPr>
          <w:rFonts w:ascii="Arial" w:hAnsi="Arial" w:cs="Arial"/>
          <w:sz w:val="22"/>
          <w:szCs w:val="22"/>
        </w:rPr>
        <w:t>T</w:t>
      </w:r>
      <w:r w:rsidRPr="0015739D">
        <w:rPr>
          <w:rFonts w:ascii="Arial" w:hAnsi="Arial" w:cs="Arial"/>
          <w:sz w:val="22"/>
          <w:szCs w:val="22"/>
        </w:rPr>
        <w:t>he expectation is different.</w:t>
      </w:r>
      <w:r w:rsidR="00954862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n the first part of this course, we're giving you a few weeks to do that</w:t>
      </w:r>
      <w:r w:rsidR="00954862">
        <w:rPr>
          <w:rFonts w:ascii="Arial" w:hAnsi="Arial" w:cs="Arial"/>
          <w:sz w:val="22"/>
          <w:szCs w:val="22"/>
        </w:rPr>
        <w:t xml:space="preserve"> </w:t>
      </w:r>
      <w:r w:rsidRPr="0015739D">
        <w:rPr>
          <w:rFonts w:ascii="Arial" w:hAnsi="Arial" w:cs="Arial"/>
          <w:sz w:val="22"/>
          <w:szCs w:val="22"/>
        </w:rPr>
        <w:t>summary of the professional literature in the topic area that you</w:t>
      </w:r>
      <w:r w:rsidR="00954862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 xml:space="preserve">re interested in, so that you have a really good sense of what </w:t>
      </w:r>
      <w:r w:rsidR="00954862">
        <w:rPr>
          <w:rFonts w:ascii="Arial" w:hAnsi="Arial" w:cs="Arial"/>
          <w:sz w:val="22"/>
          <w:szCs w:val="22"/>
        </w:rPr>
        <w:t>other</w:t>
      </w:r>
      <w:r w:rsidRPr="0015739D">
        <w:rPr>
          <w:rFonts w:ascii="Arial" w:hAnsi="Arial" w:cs="Arial"/>
          <w:sz w:val="22"/>
          <w:szCs w:val="22"/>
        </w:rPr>
        <w:t xml:space="preserve"> people have written</w:t>
      </w:r>
      <w:r w:rsidR="00954862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how they</w:t>
      </w:r>
      <w:r w:rsidR="00954862">
        <w:rPr>
          <w:rFonts w:ascii="Arial" w:hAnsi="Arial" w:cs="Arial"/>
          <w:sz w:val="22"/>
          <w:szCs w:val="22"/>
        </w:rPr>
        <w:t xml:space="preserve"> ha</w:t>
      </w:r>
      <w:r w:rsidRPr="0015739D">
        <w:rPr>
          <w:rFonts w:ascii="Arial" w:hAnsi="Arial" w:cs="Arial"/>
          <w:sz w:val="22"/>
          <w:szCs w:val="22"/>
        </w:rPr>
        <w:t xml:space="preserve">ve thought about </w:t>
      </w:r>
      <w:r w:rsidR="00954862">
        <w:rPr>
          <w:rFonts w:ascii="Arial" w:hAnsi="Arial" w:cs="Arial"/>
          <w:sz w:val="22"/>
          <w:szCs w:val="22"/>
        </w:rPr>
        <w:t>the topic,</w:t>
      </w:r>
      <w:r w:rsidRPr="0015739D">
        <w:rPr>
          <w:rFonts w:ascii="Arial" w:hAnsi="Arial" w:cs="Arial"/>
          <w:sz w:val="22"/>
          <w:szCs w:val="22"/>
        </w:rPr>
        <w:t xml:space="preserve"> and what the various positions are. But then we</w:t>
      </w:r>
      <w:r w:rsidR="00954862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 xml:space="preserve">re asking you to step outside of that summary position </w:t>
      </w:r>
      <w:r w:rsidR="00FB40E2">
        <w:rPr>
          <w:rFonts w:ascii="Arial" w:hAnsi="Arial" w:cs="Arial"/>
          <w:sz w:val="22"/>
          <w:szCs w:val="22"/>
        </w:rPr>
        <w:t>to</w:t>
      </w:r>
      <w:r w:rsidRPr="0015739D">
        <w:rPr>
          <w:rFonts w:ascii="Arial" w:hAnsi="Arial" w:cs="Arial"/>
          <w:sz w:val="22"/>
          <w:szCs w:val="22"/>
        </w:rPr>
        <w:t xml:space="preserve"> come up with </w:t>
      </w:r>
      <w:r w:rsidR="00FB40E2">
        <w:rPr>
          <w:rFonts w:ascii="Arial" w:hAnsi="Arial" w:cs="Arial"/>
          <w:sz w:val="22"/>
          <w:szCs w:val="22"/>
        </w:rPr>
        <w:t>a</w:t>
      </w:r>
      <w:r w:rsidRPr="0015739D">
        <w:rPr>
          <w:rFonts w:ascii="Arial" w:hAnsi="Arial" w:cs="Arial"/>
          <w:sz w:val="22"/>
          <w:szCs w:val="22"/>
        </w:rPr>
        <w:t xml:space="preserve"> statement</w:t>
      </w:r>
      <w:r w:rsidR="00FB40E2">
        <w:rPr>
          <w:rFonts w:ascii="Arial" w:hAnsi="Arial" w:cs="Arial"/>
          <w:sz w:val="22"/>
          <w:szCs w:val="22"/>
        </w:rPr>
        <w:t xml:space="preserve"> of</w:t>
      </w:r>
      <w:r w:rsidRPr="0015739D">
        <w:rPr>
          <w:rFonts w:ascii="Arial" w:hAnsi="Arial" w:cs="Arial"/>
          <w:sz w:val="22"/>
          <w:szCs w:val="22"/>
        </w:rPr>
        <w:t xml:space="preserve"> what you think is missing in </w:t>
      </w:r>
      <w:r w:rsidR="00FB40E2">
        <w:rPr>
          <w:rFonts w:ascii="Arial" w:hAnsi="Arial" w:cs="Arial"/>
          <w:sz w:val="22"/>
          <w:szCs w:val="22"/>
        </w:rPr>
        <w:t>the topic area</w:t>
      </w:r>
      <w:r w:rsidRPr="0015739D">
        <w:rPr>
          <w:rFonts w:ascii="Arial" w:hAnsi="Arial" w:cs="Arial"/>
          <w:sz w:val="22"/>
          <w:szCs w:val="22"/>
        </w:rPr>
        <w:t>.</w:t>
      </w:r>
    </w:p>
    <w:p w14:paraId="1E820BD4" w14:textId="77777777" w:rsidR="00174E7B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This is where research comes from</w:t>
      </w:r>
      <w:r w:rsidR="00FB40E2">
        <w:rPr>
          <w:rFonts w:ascii="Arial" w:hAnsi="Arial" w:cs="Arial"/>
          <w:sz w:val="22"/>
          <w:szCs w:val="22"/>
        </w:rPr>
        <w:t xml:space="preserve">: </w:t>
      </w:r>
      <w:r w:rsidRPr="0015739D">
        <w:rPr>
          <w:rFonts w:ascii="Arial" w:hAnsi="Arial" w:cs="Arial"/>
          <w:sz w:val="22"/>
          <w:szCs w:val="22"/>
        </w:rPr>
        <w:t>people looking at professional practice</w:t>
      </w:r>
      <w:r w:rsidR="00FB40E2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at programming, or at the professional literature</w:t>
      </w:r>
      <w:r w:rsidR="00FB40E2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in this case, and seeing where the gaps</w:t>
      </w:r>
      <w:r w:rsidR="00FB40E2">
        <w:rPr>
          <w:rFonts w:ascii="Arial" w:hAnsi="Arial" w:cs="Arial"/>
          <w:sz w:val="22"/>
          <w:szCs w:val="22"/>
        </w:rPr>
        <w:t xml:space="preserve"> are</w:t>
      </w:r>
      <w:r w:rsidRPr="0015739D">
        <w:rPr>
          <w:rFonts w:ascii="Arial" w:hAnsi="Arial" w:cs="Arial"/>
          <w:sz w:val="22"/>
          <w:szCs w:val="22"/>
        </w:rPr>
        <w:t>, what</w:t>
      </w:r>
      <w:r w:rsidR="00FB40E2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s missing, what questions haven't been answered</w:t>
      </w:r>
      <w:r w:rsidR="00FB40E2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what knowledge is still missing from this information that</w:t>
      </w:r>
      <w:r w:rsidR="00174E7B">
        <w:rPr>
          <w:rFonts w:ascii="Arial" w:hAnsi="Arial" w:cs="Arial"/>
          <w:sz w:val="22"/>
          <w:szCs w:val="22"/>
        </w:rPr>
        <w:t xml:space="preserve"> has</w:t>
      </w:r>
      <w:r w:rsidRPr="0015739D">
        <w:rPr>
          <w:rFonts w:ascii="Arial" w:hAnsi="Arial" w:cs="Arial"/>
          <w:sz w:val="22"/>
          <w:szCs w:val="22"/>
        </w:rPr>
        <w:t xml:space="preserve"> been gathered or the research that has been done by other people.</w:t>
      </w:r>
      <w:r w:rsidR="00174E7B">
        <w:rPr>
          <w:rFonts w:ascii="Arial" w:hAnsi="Arial" w:cs="Arial"/>
          <w:sz w:val="22"/>
          <w:szCs w:val="22"/>
        </w:rPr>
        <w:t xml:space="preserve"> T</w:t>
      </w:r>
      <w:r w:rsidRPr="0015739D">
        <w:rPr>
          <w:rFonts w:ascii="Arial" w:hAnsi="Arial" w:cs="Arial"/>
          <w:sz w:val="22"/>
          <w:szCs w:val="22"/>
        </w:rPr>
        <w:t>hat is where your problem statement for your literature review comes from.</w:t>
      </w:r>
      <w:r w:rsidR="00174E7B">
        <w:rPr>
          <w:rFonts w:ascii="Arial" w:hAnsi="Arial" w:cs="Arial"/>
          <w:sz w:val="22"/>
          <w:szCs w:val="22"/>
        </w:rPr>
        <w:t xml:space="preserve"> </w:t>
      </w:r>
      <w:r w:rsidRPr="0015739D">
        <w:rPr>
          <w:rFonts w:ascii="Arial" w:hAnsi="Arial" w:cs="Arial"/>
          <w:sz w:val="22"/>
          <w:szCs w:val="22"/>
        </w:rPr>
        <w:t>You can</w:t>
      </w:r>
      <w:r w:rsidR="00174E7B">
        <w:rPr>
          <w:rFonts w:ascii="Arial" w:hAnsi="Arial" w:cs="Arial"/>
          <w:sz w:val="22"/>
          <w:szCs w:val="22"/>
        </w:rPr>
        <w:t>no</w:t>
      </w:r>
      <w:r w:rsidRPr="0015739D">
        <w:rPr>
          <w:rFonts w:ascii="Arial" w:hAnsi="Arial" w:cs="Arial"/>
          <w:sz w:val="22"/>
          <w:szCs w:val="22"/>
        </w:rPr>
        <w:t>t actually come up with a problem statement until you do that initial summary of the literature for yourself</w:t>
      </w:r>
      <w:r w:rsidR="00174E7B">
        <w:rPr>
          <w:rFonts w:ascii="Arial" w:hAnsi="Arial" w:cs="Arial"/>
          <w:sz w:val="22"/>
          <w:szCs w:val="22"/>
        </w:rPr>
        <w:t>. B</w:t>
      </w:r>
      <w:r w:rsidRPr="0015739D">
        <w:rPr>
          <w:rFonts w:ascii="Arial" w:hAnsi="Arial" w:cs="Arial"/>
          <w:sz w:val="22"/>
          <w:szCs w:val="22"/>
        </w:rPr>
        <w:t>ut that</w:t>
      </w:r>
      <w:r w:rsidR="00174E7B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s just the background to beginning to writ</w:t>
      </w:r>
      <w:r w:rsidR="00174E7B">
        <w:rPr>
          <w:rFonts w:ascii="Arial" w:hAnsi="Arial" w:cs="Arial"/>
          <w:sz w:val="22"/>
          <w:szCs w:val="22"/>
        </w:rPr>
        <w:t>e</w:t>
      </w:r>
      <w:r w:rsidRPr="0015739D">
        <w:rPr>
          <w:rFonts w:ascii="Arial" w:hAnsi="Arial" w:cs="Arial"/>
          <w:sz w:val="22"/>
          <w:szCs w:val="22"/>
        </w:rPr>
        <w:t xml:space="preserve"> your paper</w:t>
      </w:r>
      <w:r w:rsidR="00174E7B">
        <w:rPr>
          <w:rFonts w:ascii="Arial" w:hAnsi="Arial" w:cs="Arial"/>
          <w:sz w:val="22"/>
          <w:szCs w:val="22"/>
        </w:rPr>
        <w:t>;</w:t>
      </w:r>
      <w:r w:rsidRPr="0015739D">
        <w:rPr>
          <w:rFonts w:ascii="Arial" w:hAnsi="Arial" w:cs="Arial"/>
          <w:sz w:val="22"/>
          <w:szCs w:val="22"/>
        </w:rPr>
        <w:t xml:space="preserve"> that</w:t>
      </w:r>
      <w:r w:rsidR="00174E7B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s not your paper</w:t>
      </w:r>
      <w:r w:rsidR="00174E7B">
        <w:rPr>
          <w:rFonts w:ascii="Arial" w:hAnsi="Arial" w:cs="Arial"/>
          <w:sz w:val="22"/>
          <w:szCs w:val="22"/>
        </w:rPr>
        <w:t>.</w:t>
      </w:r>
      <w:r w:rsidRPr="0015739D">
        <w:rPr>
          <w:rFonts w:ascii="Arial" w:hAnsi="Arial" w:cs="Arial"/>
          <w:sz w:val="22"/>
          <w:szCs w:val="22"/>
        </w:rPr>
        <w:t xml:space="preserve"> Your paper emerges from your original problem statement. </w:t>
      </w:r>
    </w:p>
    <w:p w14:paraId="7E0C92D6" w14:textId="468864F7" w:rsidR="00076BDD" w:rsidRDefault="00174E7B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area of </w:t>
      </w:r>
      <w:r w:rsidR="0015739D" w:rsidRPr="0015739D">
        <w:rPr>
          <w:rFonts w:ascii="Arial" w:hAnsi="Arial" w:cs="Arial"/>
          <w:sz w:val="22"/>
          <w:szCs w:val="22"/>
        </w:rPr>
        <w:t xml:space="preserve"> multi-cultural counsel</w:t>
      </w:r>
      <w:r w:rsidR="00985AE9">
        <w:rPr>
          <w:rFonts w:ascii="Arial" w:hAnsi="Arial" w:cs="Arial"/>
          <w:sz w:val="22"/>
          <w:szCs w:val="22"/>
        </w:rPr>
        <w:t>l</w:t>
      </w:r>
      <w:r w:rsidR="0015739D" w:rsidRPr="0015739D">
        <w:rPr>
          <w:rFonts w:ascii="Arial" w:hAnsi="Arial" w:cs="Arial"/>
          <w:sz w:val="22"/>
          <w:szCs w:val="22"/>
        </w:rPr>
        <w:t>ing and social justice</w:t>
      </w:r>
      <w:r>
        <w:rPr>
          <w:rFonts w:ascii="Arial" w:hAnsi="Arial" w:cs="Arial"/>
          <w:sz w:val="22"/>
          <w:szCs w:val="22"/>
        </w:rPr>
        <w:t>, f</w:t>
      </w:r>
      <w:r w:rsidR="0015739D" w:rsidRPr="0015739D">
        <w:rPr>
          <w:rFonts w:ascii="Arial" w:hAnsi="Arial" w:cs="Arial"/>
          <w:sz w:val="22"/>
          <w:szCs w:val="22"/>
        </w:rPr>
        <w:t xml:space="preserve">or example, if I was going to start to do this paper myself, I might come up with a problem statement that says, </w:t>
      </w:r>
      <w:r w:rsidR="00FF04F4">
        <w:rPr>
          <w:rFonts w:ascii="Arial" w:hAnsi="Arial" w:cs="Arial"/>
          <w:sz w:val="22"/>
          <w:szCs w:val="22"/>
        </w:rPr>
        <w:t>“L</w:t>
      </w:r>
      <w:r w:rsidR="0015739D" w:rsidRPr="0015739D">
        <w:rPr>
          <w:rFonts w:ascii="Arial" w:hAnsi="Arial" w:cs="Arial"/>
          <w:sz w:val="22"/>
          <w:szCs w:val="22"/>
        </w:rPr>
        <w:t xml:space="preserve">ittle has been done to integrate social justice, as a concept, into the identity of professional </w:t>
      </w:r>
      <w:r w:rsidR="00985AE9">
        <w:rPr>
          <w:rFonts w:ascii="Arial" w:hAnsi="Arial" w:cs="Arial"/>
          <w:sz w:val="22"/>
          <w:szCs w:val="22"/>
        </w:rPr>
        <w:t>counsellor</w:t>
      </w:r>
      <w:r w:rsidR="0015739D" w:rsidRPr="0015739D">
        <w:rPr>
          <w:rFonts w:ascii="Arial" w:hAnsi="Arial" w:cs="Arial"/>
          <w:sz w:val="22"/>
          <w:szCs w:val="22"/>
        </w:rPr>
        <w:t>s.</w:t>
      </w:r>
      <w:r w:rsidR="00FF04F4">
        <w:rPr>
          <w:rFonts w:ascii="Arial" w:hAnsi="Arial" w:cs="Arial"/>
          <w:sz w:val="22"/>
          <w:szCs w:val="22"/>
        </w:rPr>
        <w:t xml:space="preserve">” </w:t>
      </w:r>
      <w:r w:rsidR="0015739D" w:rsidRPr="0015739D">
        <w:rPr>
          <w:rFonts w:ascii="Arial" w:hAnsi="Arial" w:cs="Arial"/>
          <w:sz w:val="22"/>
          <w:szCs w:val="22"/>
        </w:rPr>
        <w:t>There</w:t>
      </w:r>
      <w:r w:rsidR="00FF04F4">
        <w:rPr>
          <w:rFonts w:ascii="Arial" w:hAnsi="Arial" w:cs="Arial"/>
          <w:sz w:val="22"/>
          <w:szCs w:val="22"/>
        </w:rPr>
        <w:t xml:space="preserve"> i</w:t>
      </w:r>
      <w:r w:rsidR="0015739D" w:rsidRPr="0015739D">
        <w:rPr>
          <w:rFonts w:ascii="Arial" w:hAnsi="Arial" w:cs="Arial"/>
          <w:sz w:val="22"/>
          <w:szCs w:val="22"/>
        </w:rPr>
        <w:t xml:space="preserve">s lots of stuff in the literature that talks about social justice, </w:t>
      </w:r>
      <w:r w:rsidR="00985AE9">
        <w:rPr>
          <w:rFonts w:ascii="Arial" w:hAnsi="Arial" w:cs="Arial"/>
          <w:sz w:val="22"/>
          <w:szCs w:val="22"/>
        </w:rPr>
        <w:t xml:space="preserve">and </w:t>
      </w:r>
      <w:r w:rsidR="0015739D" w:rsidRPr="0015739D">
        <w:rPr>
          <w:rFonts w:ascii="Arial" w:hAnsi="Arial" w:cs="Arial"/>
          <w:sz w:val="22"/>
          <w:szCs w:val="22"/>
        </w:rPr>
        <w:t>the importance of social justice</w:t>
      </w:r>
      <w:r w:rsidR="00FF04F4">
        <w:rPr>
          <w:rFonts w:ascii="Arial" w:hAnsi="Arial" w:cs="Arial"/>
          <w:sz w:val="22"/>
          <w:szCs w:val="22"/>
        </w:rPr>
        <w:t xml:space="preserve">. </w:t>
      </w:r>
      <w:r w:rsidR="00FF04F4">
        <w:rPr>
          <w:rFonts w:ascii="Arial" w:hAnsi="Arial" w:cs="Arial"/>
          <w:sz w:val="22"/>
          <w:szCs w:val="22"/>
        </w:rPr>
        <w:lastRenderedPageBreak/>
        <w:t>T</w:t>
      </w:r>
      <w:r w:rsidR="0015739D" w:rsidRPr="0015739D">
        <w:rPr>
          <w:rFonts w:ascii="Arial" w:hAnsi="Arial" w:cs="Arial"/>
          <w:sz w:val="22"/>
          <w:szCs w:val="22"/>
        </w:rPr>
        <w:t xml:space="preserve">here </w:t>
      </w:r>
      <w:r w:rsidR="00FF04F4">
        <w:rPr>
          <w:rFonts w:ascii="Arial" w:hAnsi="Arial" w:cs="Arial"/>
          <w:sz w:val="22"/>
          <w:szCs w:val="22"/>
        </w:rPr>
        <w:t xml:space="preserve">is some </w:t>
      </w:r>
      <w:r w:rsidR="0015739D" w:rsidRPr="0015739D">
        <w:rPr>
          <w:rFonts w:ascii="Arial" w:hAnsi="Arial" w:cs="Arial"/>
          <w:sz w:val="22"/>
          <w:szCs w:val="22"/>
        </w:rPr>
        <w:t>emergent stuff around social justice competencies</w:t>
      </w:r>
      <w:r w:rsidR="00FF04F4">
        <w:rPr>
          <w:rFonts w:ascii="Arial" w:hAnsi="Arial" w:cs="Arial"/>
          <w:sz w:val="22"/>
          <w:szCs w:val="22"/>
        </w:rPr>
        <w:t>. B</w:t>
      </w:r>
      <w:r w:rsidR="0015739D" w:rsidRPr="0015739D">
        <w:rPr>
          <w:rFonts w:ascii="Arial" w:hAnsi="Arial" w:cs="Arial"/>
          <w:sz w:val="22"/>
          <w:szCs w:val="22"/>
        </w:rPr>
        <w:t>ut really there has</w:t>
      </w:r>
      <w:r w:rsidR="00FF04F4">
        <w:rPr>
          <w:rFonts w:ascii="Arial" w:hAnsi="Arial" w:cs="Arial"/>
          <w:sz w:val="22"/>
          <w:szCs w:val="22"/>
        </w:rPr>
        <w:t xml:space="preserve"> </w:t>
      </w:r>
      <w:r w:rsidR="0015739D" w:rsidRPr="0015739D">
        <w:rPr>
          <w:rFonts w:ascii="Arial" w:hAnsi="Arial" w:cs="Arial"/>
          <w:sz w:val="22"/>
          <w:szCs w:val="22"/>
        </w:rPr>
        <w:t>n</w:t>
      </w:r>
      <w:r w:rsidR="00FF04F4">
        <w:rPr>
          <w:rFonts w:ascii="Arial" w:hAnsi="Arial" w:cs="Arial"/>
          <w:sz w:val="22"/>
          <w:szCs w:val="22"/>
        </w:rPr>
        <w:t>o</w:t>
      </w:r>
      <w:r w:rsidR="0015739D" w:rsidRPr="0015739D">
        <w:rPr>
          <w:rFonts w:ascii="Arial" w:hAnsi="Arial" w:cs="Arial"/>
          <w:sz w:val="22"/>
          <w:szCs w:val="22"/>
        </w:rPr>
        <w:t>t been a clear rethinking or restatement around how this impacts our identity as professional counsel</w:t>
      </w:r>
      <w:r w:rsidR="00FF04F4">
        <w:rPr>
          <w:rFonts w:ascii="Arial" w:hAnsi="Arial" w:cs="Arial"/>
          <w:sz w:val="22"/>
          <w:szCs w:val="22"/>
        </w:rPr>
        <w:t>l</w:t>
      </w:r>
      <w:r w:rsidR="0015739D" w:rsidRPr="0015739D">
        <w:rPr>
          <w:rFonts w:ascii="Arial" w:hAnsi="Arial" w:cs="Arial"/>
          <w:sz w:val="22"/>
          <w:szCs w:val="22"/>
        </w:rPr>
        <w:t>ors. There</w:t>
      </w:r>
      <w:r w:rsidR="008F04DE">
        <w:rPr>
          <w:rFonts w:ascii="Arial" w:hAnsi="Arial" w:cs="Arial"/>
          <w:sz w:val="22"/>
          <w:szCs w:val="22"/>
        </w:rPr>
        <w:t xml:space="preserve"> i</w:t>
      </w:r>
      <w:r w:rsidR="0015739D" w:rsidRPr="0015739D">
        <w:rPr>
          <w:rFonts w:ascii="Arial" w:hAnsi="Arial" w:cs="Arial"/>
          <w:sz w:val="22"/>
          <w:szCs w:val="22"/>
        </w:rPr>
        <w:t>s some beginning work, but I think there</w:t>
      </w:r>
      <w:r w:rsidR="008F04DE">
        <w:rPr>
          <w:rFonts w:ascii="Arial" w:hAnsi="Arial" w:cs="Arial"/>
          <w:sz w:val="22"/>
          <w:szCs w:val="22"/>
        </w:rPr>
        <w:t xml:space="preserve"> i</w:t>
      </w:r>
      <w:r w:rsidR="0015739D" w:rsidRPr="0015739D">
        <w:rPr>
          <w:rFonts w:ascii="Arial" w:hAnsi="Arial" w:cs="Arial"/>
          <w:sz w:val="22"/>
          <w:szCs w:val="22"/>
        </w:rPr>
        <w:t>s still a gap there. So my problem statement would be</w:t>
      </w:r>
      <w:r w:rsidR="008F04DE">
        <w:rPr>
          <w:rFonts w:ascii="Arial" w:hAnsi="Arial" w:cs="Arial"/>
          <w:sz w:val="22"/>
          <w:szCs w:val="22"/>
        </w:rPr>
        <w:t>, “T</w:t>
      </w:r>
      <w:r w:rsidR="0015739D" w:rsidRPr="0015739D">
        <w:rPr>
          <w:rFonts w:ascii="Arial" w:hAnsi="Arial" w:cs="Arial"/>
          <w:sz w:val="22"/>
          <w:szCs w:val="22"/>
        </w:rPr>
        <w:t>he identity of professional counsel</w:t>
      </w:r>
      <w:r w:rsidR="00985AE9">
        <w:rPr>
          <w:rFonts w:ascii="Arial" w:hAnsi="Arial" w:cs="Arial"/>
          <w:sz w:val="22"/>
          <w:szCs w:val="22"/>
        </w:rPr>
        <w:t>l</w:t>
      </w:r>
      <w:r w:rsidR="0015739D" w:rsidRPr="0015739D">
        <w:rPr>
          <w:rFonts w:ascii="Arial" w:hAnsi="Arial" w:cs="Arial"/>
          <w:sz w:val="22"/>
          <w:szCs w:val="22"/>
        </w:rPr>
        <w:t>ors</w:t>
      </w:r>
      <w:r w:rsidR="008F04DE">
        <w:rPr>
          <w:rFonts w:ascii="Arial" w:hAnsi="Arial" w:cs="Arial"/>
          <w:sz w:val="22"/>
          <w:szCs w:val="22"/>
        </w:rPr>
        <w:t xml:space="preserve"> </w:t>
      </w:r>
      <w:r w:rsidR="0015739D" w:rsidRPr="0015739D">
        <w:rPr>
          <w:rFonts w:ascii="Arial" w:hAnsi="Arial" w:cs="Arial"/>
          <w:sz w:val="22"/>
          <w:szCs w:val="22"/>
        </w:rPr>
        <w:t>needs to be reconsidered</w:t>
      </w:r>
      <w:r w:rsidR="008F04DE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in some way</w:t>
      </w:r>
      <w:r w:rsidR="008F04DE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to take into account this new emphasis on social justice.</w:t>
      </w:r>
      <w:r w:rsidR="008F04DE">
        <w:rPr>
          <w:rFonts w:ascii="Arial" w:hAnsi="Arial" w:cs="Arial"/>
          <w:sz w:val="22"/>
          <w:szCs w:val="22"/>
        </w:rPr>
        <w:t xml:space="preserve"> </w:t>
      </w:r>
    </w:p>
    <w:p w14:paraId="436A1F3E" w14:textId="785FC723" w:rsidR="00076BD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That</w:t>
      </w:r>
      <w:r w:rsidR="008F04DE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s an arguable problem statement. Somebody else could come along and say</w:t>
      </w:r>
      <w:r w:rsidR="008F04D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="008F04DE">
        <w:rPr>
          <w:rFonts w:ascii="Arial" w:hAnsi="Arial" w:cs="Arial"/>
          <w:sz w:val="22"/>
          <w:szCs w:val="22"/>
        </w:rPr>
        <w:t>“</w:t>
      </w:r>
      <w:r w:rsidRPr="0015739D">
        <w:rPr>
          <w:rFonts w:ascii="Arial" w:hAnsi="Arial" w:cs="Arial"/>
          <w:sz w:val="22"/>
          <w:szCs w:val="22"/>
        </w:rPr>
        <w:t>No way. I'm happy with the way professional identity is defined.</w:t>
      </w:r>
      <w:r w:rsidR="008F04DE">
        <w:rPr>
          <w:rFonts w:ascii="Arial" w:hAnsi="Arial" w:cs="Arial"/>
          <w:sz w:val="22"/>
          <w:szCs w:val="22"/>
        </w:rPr>
        <w:t xml:space="preserve"> </w:t>
      </w:r>
      <w:r w:rsidRPr="0015739D">
        <w:rPr>
          <w:rFonts w:ascii="Arial" w:hAnsi="Arial" w:cs="Arial"/>
          <w:sz w:val="22"/>
          <w:szCs w:val="22"/>
        </w:rPr>
        <w:t>The thing that makes us different from social workers, for example, is that we stay in our offices, and we focus on the individual client</w:t>
      </w:r>
      <w:r w:rsidR="00985AE9">
        <w:rPr>
          <w:rFonts w:ascii="Arial" w:hAnsi="Arial" w:cs="Arial"/>
          <w:sz w:val="22"/>
          <w:szCs w:val="22"/>
        </w:rPr>
        <w:t>;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="00985AE9">
        <w:rPr>
          <w:rFonts w:ascii="Arial" w:hAnsi="Arial" w:cs="Arial"/>
          <w:sz w:val="22"/>
          <w:szCs w:val="22"/>
        </w:rPr>
        <w:t>w</w:t>
      </w:r>
      <w:r w:rsidRPr="0015739D">
        <w:rPr>
          <w:rFonts w:ascii="Arial" w:hAnsi="Arial" w:cs="Arial"/>
          <w:sz w:val="22"/>
          <w:szCs w:val="22"/>
        </w:rPr>
        <w:t>hereas</w:t>
      </w:r>
      <w:r w:rsidR="00985AE9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social workers are much more systemic in their approach and much more engaged in the community</w:t>
      </w:r>
      <w:r w:rsidR="00076BDD">
        <w:rPr>
          <w:rFonts w:ascii="Arial" w:hAnsi="Arial" w:cs="Arial"/>
          <w:sz w:val="22"/>
          <w:szCs w:val="22"/>
        </w:rPr>
        <w:t>.” But</w:t>
      </w:r>
      <w:r w:rsidRPr="0015739D">
        <w:rPr>
          <w:rFonts w:ascii="Arial" w:hAnsi="Arial" w:cs="Arial"/>
          <w:sz w:val="22"/>
          <w:szCs w:val="22"/>
        </w:rPr>
        <w:t xml:space="preserve"> my assertion is that the professional identity of counsel</w:t>
      </w:r>
      <w:r w:rsidR="00985AE9">
        <w:rPr>
          <w:rFonts w:ascii="Arial" w:hAnsi="Arial" w:cs="Arial"/>
          <w:sz w:val="22"/>
          <w:szCs w:val="22"/>
        </w:rPr>
        <w:t>l</w:t>
      </w:r>
      <w:r w:rsidRPr="0015739D">
        <w:rPr>
          <w:rFonts w:ascii="Arial" w:hAnsi="Arial" w:cs="Arial"/>
          <w:sz w:val="22"/>
          <w:szCs w:val="22"/>
        </w:rPr>
        <w:t>ors and psychologists needs to be reshaped in order to advance and embrace the social justice agenda</w:t>
      </w:r>
      <w:r w:rsidR="00FD373E">
        <w:rPr>
          <w:rFonts w:ascii="Arial" w:hAnsi="Arial" w:cs="Arial"/>
          <w:sz w:val="22"/>
          <w:szCs w:val="22"/>
        </w:rPr>
        <w:t xml:space="preserve"> </w:t>
      </w:r>
      <w:r w:rsidRPr="0015739D">
        <w:rPr>
          <w:rFonts w:ascii="Arial" w:hAnsi="Arial" w:cs="Arial"/>
          <w:sz w:val="22"/>
          <w:szCs w:val="22"/>
        </w:rPr>
        <w:t>that</w:t>
      </w:r>
      <w:r w:rsidR="00076BDD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 xml:space="preserve">s emerging in the professional literature. </w:t>
      </w:r>
    </w:p>
    <w:p w14:paraId="593D5EF8" w14:textId="77777777" w:rsidR="0015739D" w:rsidRPr="0015739D" w:rsidRDefault="003D4E9F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5739D" w:rsidRPr="0015739D">
        <w:rPr>
          <w:rFonts w:ascii="Arial" w:hAnsi="Arial" w:cs="Arial"/>
          <w:sz w:val="22"/>
          <w:szCs w:val="22"/>
        </w:rPr>
        <w:t>nce I have my problem statement</w:t>
      </w:r>
      <w:r>
        <w:rPr>
          <w:rFonts w:ascii="Arial" w:hAnsi="Arial" w:cs="Arial"/>
          <w:sz w:val="22"/>
          <w:szCs w:val="22"/>
        </w:rPr>
        <w:t xml:space="preserve">, </w:t>
      </w:r>
      <w:r w:rsidR="0015739D" w:rsidRPr="0015739D">
        <w:rPr>
          <w:rFonts w:ascii="Arial" w:hAnsi="Arial" w:cs="Arial"/>
          <w:sz w:val="22"/>
          <w:szCs w:val="22"/>
        </w:rPr>
        <w:t xml:space="preserve">my task </w:t>
      </w:r>
      <w:r>
        <w:rPr>
          <w:rFonts w:ascii="Arial" w:hAnsi="Arial" w:cs="Arial"/>
          <w:sz w:val="22"/>
          <w:szCs w:val="22"/>
        </w:rPr>
        <w:t>(</w:t>
      </w:r>
      <w:r w:rsidR="0015739D" w:rsidRPr="0015739D">
        <w:rPr>
          <w:rFonts w:ascii="Arial" w:hAnsi="Arial" w:cs="Arial"/>
          <w:sz w:val="22"/>
          <w:szCs w:val="22"/>
        </w:rPr>
        <w:t>or your task in this paper</w:t>
      </w:r>
      <w:r>
        <w:rPr>
          <w:rFonts w:ascii="Arial" w:hAnsi="Arial" w:cs="Arial"/>
          <w:sz w:val="22"/>
          <w:szCs w:val="22"/>
        </w:rPr>
        <w:t>)</w:t>
      </w:r>
      <w:r w:rsidR="0015739D" w:rsidRPr="0015739D">
        <w:rPr>
          <w:rFonts w:ascii="Arial" w:hAnsi="Arial" w:cs="Arial"/>
          <w:sz w:val="22"/>
          <w:szCs w:val="22"/>
        </w:rPr>
        <w:t xml:space="preserve"> is to write an argument that supports that problem statement.</w:t>
      </w:r>
      <w:r>
        <w:rPr>
          <w:rFonts w:ascii="Arial" w:hAnsi="Arial" w:cs="Arial"/>
          <w:sz w:val="22"/>
          <w:szCs w:val="22"/>
        </w:rPr>
        <w:t xml:space="preserve"> </w:t>
      </w:r>
      <w:r w:rsidR="0015739D" w:rsidRPr="0015739D">
        <w:rPr>
          <w:rFonts w:ascii="Arial" w:hAnsi="Arial" w:cs="Arial"/>
          <w:sz w:val="22"/>
          <w:szCs w:val="22"/>
        </w:rPr>
        <w:t>So again, you</w:t>
      </w:r>
      <w:r>
        <w:rPr>
          <w:rFonts w:ascii="Arial" w:hAnsi="Arial" w:cs="Arial"/>
          <w:sz w:val="22"/>
          <w:szCs w:val="22"/>
        </w:rPr>
        <w:t xml:space="preserve"> a</w:t>
      </w:r>
      <w:r w:rsidR="0015739D" w:rsidRPr="0015739D">
        <w:rPr>
          <w:rFonts w:ascii="Arial" w:hAnsi="Arial" w:cs="Arial"/>
          <w:sz w:val="22"/>
          <w:szCs w:val="22"/>
        </w:rPr>
        <w:t>re not just summarizing what you learned in the literature, you</w:t>
      </w:r>
      <w:r>
        <w:rPr>
          <w:rFonts w:ascii="Arial" w:hAnsi="Arial" w:cs="Arial"/>
          <w:sz w:val="22"/>
          <w:szCs w:val="22"/>
        </w:rPr>
        <w:t xml:space="preserve"> a</w:t>
      </w:r>
      <w:r w:rsidR="0015739D" w:rsidRPr="0015739D">
        <w:rPr>
          <w:rFonts w:ascii="Arial" w:hAnsi="Arial" w:cs="Arial"/>
          <w:sz w:val="22"/>
          <w:szCs w:val="22"/>
        </w:rPr>
        <w:t xml:space="preserve">re taking a step back and saying, </w:t>
      </w:r>
      <w:r>
        <w:rPr>
          <w:rFonts w:ascii="Arial" w:hAnsi="Arial" w:cs="Arial"/>
          <w:sz w:val="22"/>
          <w:szCs w:val="22"/>
        </w:rPr>
        <w:t>“</w:t>
      </w:r>
      <w:r w:rsidR="0015739D" w:rsidRPr="0015739D">
        <w:rPr>
          <w:rFonts w:ascii="Arial" w:hAnsi="Arial" w:cs="Arial"/>
          <w:sz w:val="22"/>
          <w:szCs w:val="22"/>
        </w:rPr>
        <w:t xml:space="preserve">Okay, if this is my problem statement, if this is the gap that I see that I </w:t>
      </w:r>
      <w:r w:rsidR="009D2EF8">
        <w:rPr>
          <w:rFonts w:ascii="Arial" w:hAnsi="Arial" w:cs="Arial"/>
          <w:sz w:val="22"/>
          <w:szCs w:val="22"/>
        </w:rPr>
        <w:t>want to</w:t>
      </w:r>
      <w:r w:rsidR="0015739D" w:rsidRPr="0015739D">
        <w:rPr>
          <w:rFonts w:ascii="Arial" w:hAnsi="Arial" w:cs="Arial"/>
          <w:sz w:val="22"/>
          <w:szCs w:val="22"/>
        </w:rPr>
        <w:t xml:space="preserve"> try and argue that we need to fill, then what am I </w:t>
      </w:r>
      <w:r w:rsidR="009D2EF8">
        <w:rPr>
          <w:rFonts w:ascii="Arial" w:hAnsi="Arial" w:cs="Arial"/>
          <w:sz w:val="22"/>
          <w:szCs w:val="22"/>
        </w:rPr>
        <w:t>going</w:t>
      </w:r>
      <w:r w:rsidR="0015739D" w:rsidRPr="0015739D">
        <w:rPr>
          <w:rFonts w:ascii="Arial" w:hAnsi="Arial" w:cs="Arial"/>
          <w:sz w:val="22"/>
          <w:szCs w:val="22"/>
        </w:rPr>
        <w:t xml:space="preserve"> assert about that?</w:t>
      </w:r>
      <w:r w:rsidR="009D2EF8">
        <w:rPr>
          <w:rFonts w:ascii="Arial" w:hAnsi="Arial" w:cs="Arial"/>
          <w:sz w:val="22"/>
          <w:szCs w:val="22"/>
        </w:rPr>
        <w:t>”</w:t>
      </w:r>
    </w:p>
    <w:p w14:paraId="22713AF2" w14:textId="0FD1675E" w:rsidR="0015739D" w:rsidRPr="0015739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So for this one, I might start with coming up with a key argument that has to do with the importance of social justice in terms of understanding the nature of the problems that our clients experience. I might have another key point that talks about the way in which the professional counsel</w:t>
      </w:r>
      <w:r w:rsidR="00985AE9">
        <w:rPr>
          <w:rFonts w:ascii="Arial" w:hAnsi="Arial" w:cs="Arial"/>
          <w:sz w:val="22"/>
          <w:szCs w:val="22"/>
        </w:rPr>
        <w:t>l</w:t>
      </w:r>
      <w:r w:rsidRPr="0015739D">
        <w:rPr>
          <w:rFonts w:ascii="Arial" w:hAnsi="Arial" w:cs="Arial"/>
          <w:sz w:val="22"/>
          <w:szCs w:val="22"/>
        </w:rPr>
        <w:t>ing has typically supported the status quo</w:t>
      </w:r>
      <w:r w:rsidR="009D2EF8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in</w:t>
      </w:r>
      <w:r w:rsidR="009D2EF8">
        <w:rPr>
          <w:rFonts w:ascii="Arial" w:hAnsi="Arial" w:cs="Arial"/>
          <w:sz w:val="22"/>
          <w:szCs w:val="22"/>
        </w:rPr>
        <w:t>stead</w:t>
      </w:r>
      <w:r w:rsidRPr="0015739D">
        <w:rPr>
          <w:rFonts w:ascii="Arial" w:hAnsi="Arial" w:cs="Arial"/>
          <w:sz w:val="22"/>
          <w:szCs w:val="22"/>
        </w:rPr>
        <w:t xml:space="preserve"> of challenging the status quo</w:t>
      </w:r>
      <w:r w:rsidR="009D2EF8">
        <w:rPr>
          <w:rFonts w:ascii="Arial" w:hAnsi="Arial" w:cs="Arial"/>
          <w:sz w:val="22"/>
          <w:szCs w:val="22"/>
        </w:rPr>
        <w:t>. I</w:t>
      </w:r>
      <w:r w:rsidRPr="0015739D">
        <w:rPr>
          <w:rFonts w:ascii="Arial" w:hAnsi="Arial" w:cs="Arial"/>
          <w:sz w:val="22"/>
          <w:szCs w:val="22"/>
        </w:rPr>
        <w:t>n that case, we are kind of complicit in social injustice</w:t>
      </w:r>
      <w:r w:rsidR="009D2EF8">
        <w:rPr>
          <w:rFonts w:ascii="Arial" w:hAnsi="Arial" w:cs="Arial"/>
          <w:sz w:val="22"/>
          <w:szCs w:val="22"/>
        </w:rPr>
        <w:t>.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="009D2EF8">
        <w:rPr>
          <w:rFonts w:ascii="Arial" w:hAnsi="Arial" w:cs="Arial"/>
          <w:sz w:val="22"/>
          <w:szCs w:val="22"/>
        </w:rPr>
        <w:t xml:space="preserve">Then </w:t>
      </w:r>
      <w:r w:rsidRPr="0015739D">
        <w:rPr>
          <w:rFonts w:ascii="Arial" w:hAnsi="Arial" w:cs="Arial"/>
          <w:sz w:val="22"/>
          <w:szCs w:val="22"/>
        </w:rPr>
        <w:t>I might have another point that talks about something like the way in which integrating social justice into our practice expands our ability to respond in a more appropriate way</w:t>
      </w:r>
      <w:r w:rsidR="00985AE9">
        <w:rPr>
          <w:rFonts w:ascii="Arial" w:hAnsi="Arial" w:cs="Arial"/>
          <w:sz w:val="22"/>
          <w:szCs w:val="22"/>
        </w:rPr>
        <w:t>,</w:t>
      </w:r>
      <w:r w:rsidR="00D37997">
        <w:rPr>
          <w:rFonts w:ascii="Arial" w:hAnsi="Arial" w:cs="Arial"/>
          <w:sz w:val="22"/>
          <w:szCs w:val="22"/>
        </w:rPr>
        <w:t xml:space="preserve"> and</w:t>
      </w:r>
      <w:r w:rsidRPr="0015739D">
        <w:rPr>
          <w:rFonts w:ascii="Arial" w:hAnsi="Arial" w:cs="Arial"/>
          <w:sz w:val="22"/>
          <w:szCs w:val="22"/>
        </w:rPr>
        <w:t xml:space="preserve"> a more culturally responsive way</w:t>
      </w:r>
      <w:r w:rsidR="00985AE9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to the needs of nondominant populations</w:t>
      </w:r>
      <w:r w:rsidR="00D37997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in particular.</w:t>
      </w:r>
    </w:p>
    <w:p w14:paraId="6CEF0A23" w14:textId="390A2B4D" w:rsidR="0015739D" w:rsidRPr="0015739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So I</w:t>
      </w:r>
      <w:r w:rsidR="00D37997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m building a case through my arguments</w:t>
      </w:r>
      <w:r w:rsidR="00D37997">
        <w:rPr>
          <w:rFonts w:ascii="Arial" w:hAnsi="Arial" w:cs="Arial"/>
          <w:sz w:val="22"/>
          <w:szCs w:val="22"/>
        </w:rPr>
        <w:t>. B</w:t>
      </w:r>
      <w:r w:rsidRPr="0015739D">
        <w:rPr>
          <w:rFonts w:ascii="Arial" w:hAnsi="Arial" w:cs="Arial"/>
          <w:sz w:val="22"/>
          <w:szCs w:val="22"/>
        </w:rPr>
        <w:t>ut I</w:t>
      </w:r>
      <w:r w:rsidR="00D37997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m thinking about my problem statement</w:t>
      </w:r>
      <w:r w:rsidR="00D37997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="00D37997">
        <w:rPr>
          <w:rFonts w:ascii="Arial" w:hAnsi="Arial" w:cs="Arial"/>
          <w:sz w:val="22"/>
          <w:szCs w:val="22"/>
        </w:rPr>
        <w:t>which</w:t>
      </w:r>
      <w:r w:rsidRPr="0015739D">
        <w:rPr>
          <w:rFonts w:ascii="Arial" w:hAnsi="Arial" w:cs="Arial"/>
          <w:sz w:val="22"/>
          <w:szCs w:val="22"/>
        </w:rPr>
        <w:t xml:space="preserve"> I</w:t>
      </w:r>
      <w:r w:rsidR="00D37997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m trying to support</w:t>
      </w:r>
      <w:r w:rsidR="00D37997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and I</w:t>
      </w:r>
      <w:r w:rsidR="00D37997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m building a set of arguments</w:t>
      </w:r>
      <w:r w:rsidR="00D37997">
        <w:rPr>
          <w:rFonts w:ascii="Arial" w:hAnsi="Arial" w:cs="Arial"/>
          <w:sz w:val="22"/>
          <w:szCs w:val="22"/>
        </w:rPr>
        <w:t>. The</w:t>
      </w:r>
      <w:r w:rsidRPr="0015739D">
        <w:rPr>
          <w:rFonts w:ascii="Arial" w:hAnsi="Arial" w:cs="Arial"/>
          <w:sz w:val="22"/>
          <w:szCs w:val="22"/>
        </w:rPr>
        <w:t xml:space="preserve"> word</w:t>
      </w:r>
      <w:r w:rsidR="00985AE9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Pr="00D37997">
        <w:rPr>
          <w:rFonts w:ascii="Arial" w:hAnsi="Arial" w:cs="Arial"/>
          <w:i/>
          <w:iCs/>
          <w:sz w:val="22"/>
          <w:szCs w:val="22"/>
        </w:rPr>
        <w:t>argument</w:t>
      </w:r>
      <w:r w:rsidR="00985AE9">
        <w:rPr>
          <w:rFonts w:ascii="Arial" w:hAnsi="Arial" w:cs="Arial"/>
          <w:iCs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is important, not just because it</w:t>
      </w:r>
      <w:r w:rsidR="00D37997">
        <w:rPr>
          <w:rFonts w:ascii="Arial" w:hAnsi="Arial" w:cs="Arial"/>
          <w:sz w:val="22"/>
          <w:szCs w:val="22"/>
        </w:rPr>
        <w:t xml:space="preserve"> </w:t>
      </w:r>
      <w:r w:rsidR="003311CC">
        <w:rPr>
          <w:rFonts w:ascii="Arial" w:hAnsi="Arial" w:cs="Arial"/>
          <w:sz w:val="22"/>
          <w:szCs w:val="22"/>
        </w:rPr>
        <w:t>references</w:t>
      </w:r>
      <w:r w:rsidR="003311CC" w:rsidRPr="0015739D">
        <w:rPr>
          <w:rFonts w:ascii="Arial" w:hAnsi="Arial" w:cs="Arial"/>
          <w:sz w:val="22"/>
          <w:szCs w:val="22"/>
        </w:rPr>
        <w:t xml:space="preserve"> </w:t>
      </w:r>
      <w:r w:rsidRPr="0015739D">
        <w:rPr>
          <w:rFonts w:ascii="Arial" w:hAnsi="Arial" w:cs="Arial"/>
          <w:sz w:val="22"/>
          <w:szCs w:val="22"/>
        </w:rPr>
        <w:t xml:space="preserve">a logical flow </w:t>
      </w:r>
      <w:r w:rsidR="00985AE9">
        <w:rPr>
          <w:rFonts w:ascii="Arial" w:hAnsi="Arial" w:cs="Arial"/>
          <w:sz w:val="22"/>
          <w:szCs w:val="22"/>
        </w:rPr>
        <w:t>(</w:t>
      </w:r>
      <w:r w:rsidRPr="0015739D">
        <w:rPr>
          <w:rFonts w:ascii="Arial" w:hAnsi="Arial" w:cs="Arial"/>
          <w:sz w:val="22"/>
          <w:szCs w:val="22"/>
        </w:rPr>
        <w:t>of argument</w:t>
      </w:r>
      <w:r w:rsidR="00985AE9">
        <w:rPr>
          <w:rFonts w:ascii="Arial" w:hAnsi="Arial" w:cs="Arial"/>
          <w:sz w:val="22"/>
          <w:szCs w:val="22"/>
        </w:rPr>
        <w:t>)</w:t>
      </w:r>
      <w:r w:rsidRPr="0015739D">
        <w:rPr>
          <w:rFonts w:ascii="Arial" w:hAnsi="Arial" w:cs="Arial"/>
          <w:sz w:val="22"/>
          <w:szCs w:val="22"/>
        </w:rPr>
        <w:t xml:space="preserve"> toward a particular end</w:t>
      </w:r>
      <w:r w:rsidR="000F36C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but because it</w:t>
      </w:r>
      <w:r w:rsidR="000F36CE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 xml:space="preserve">s </w:t>
      </w:r>
      <w:r w:rsidR="003311CC">
        <w:rPr>
          <w:rFonts w:ascii="Arial" w:hAnsi="Arial" w:cs="Arial"/>
          <w:sz w:val="22"/>
          <w:szCs w:val="22"/>
        </w:rPr>
        <w:t xml:space="preserve">also understood as debatable (i.e., </w:t>
      </w:r>
      <w:r w:rsidRPr="0015739D">
        <w:rPr>
          <w:rFonts w:ascii="Arial" w:hAnsi="Arial" w:cs="Arial"/>
          <w:sz w:val="22"/>
          <w:szCs w:val="22"/>
        </w:rPr>
        <w:t>arguable</w:t>
      </w:r>
      <w:r w:rsidR="003311CC">
        <w:rPr>
          <w:rFonts w:ascii="Arial" w:hAnsi="Arial" w:cs="Arial"/>
          <w:sz w:val="22"/>
          <w:szCs w:val="22"/>
        </w:rPr>
        <w:t>)</w:t>
      </w:r>
      <w:r w:rsidRPr="0015739D">
        <w:rPr>
          <w:rFonts w:ascii="Arial" w:hAnsi="Arial" w:cs="Arial"/>
          <w:sz w:val="22"/>
          <w:szCs w:val="22"/>
        </w:rPr>
        <w:t xml:space="preserve">. </w:t>
      </w:r>
      <w:r w:rsidR="000F36CE">
        <w:rPr>
          <w:rFonts w:ascii="Arial" w:hAnsi="Arial" w:cs="Arial"/>
          <w:sz w:val="22"/>
          <w:szCs w:val="22"/>
        </w:rPr>
        <w:t>For a</w:t>
      </w:r>
      <w:r w:rsidRPr="0015739D">
        <w:rPr>
          <w:rFonts w:ascii="Arial" w:hAnsi="Arial" w:cs="Arial"/>
          <w:sz w:val="22"/>
          <w:szCs w:val="22"/>
        </w:rPr>
        <w:t>ny one of those statements that I</w:t>
      </w:r>
      <w:r w:rsidR="000F36CE">
        <w:rPr>
          <w:rFonts w:ascii="Arial" w:hAnsi="Arial" w:cs="Arial"/>
          <w:sz w:val="22"/>
          <w:szCs w:val="22"/>
        </w:rPr>
        <w:t xml:space="preserve"> ha</w:t>
      </w:r>
      <w:r w:rsidRPr="0015739D">
        <w:rPr>
          <w:rFonts w:ascii="Arial" w:hAnsi="Arial" w:cs="Arial"/>
          <w:sz w:val="22"/>
          <w:szCs w:val="22"/>
        </w:rPr>
        <w:t>ve made</w:t>
      </w:r>
      <w:r w:rsidR="003311CC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somebody else could come along and say, </w:t>
      </w:r>
      <w:r w:rsidR="000F36CE">
        <w:rPr>
          <w:rFonts w:ascii="Arial" w:hAnsi="Arial" w:cs="Arial"/>
          <w:sz w:val="22"/>
          <w:szCs w:val="22"/>
        </w:rPr>
        <w:t>“</w:t>
      </w:r>
      <w:r w:rsidRPr="0015739D">
        <w:rPr>
          <w:rFonts w:ascii="Arial" w:hAnsi="Arial" w:cs="Arial"/>
          <w:sz w:val="22"/>
          <w:szCs w:val="22"/>
        </w:rPr>
        <w:t>No.</w:t>
      </w:r>
      <w:r w:rsidR="000F36CE">
        <w:rPr>
          <w:rFonts w:ascii="Arial" w:hAnsi="Arial" w:cs="Arial"/>
          <w:sz w:val="22"/>
          <w:szCs w:val="22"/>
        </w:rPr>
        <w:t xml:space="preserve"> </w:t>
      </w:r>
      <w:r w:rsidRPr="0015739D">
        <w:rPr>
          <w:rFonts w:ascii="Arial" w:hAnsi="Arial" w:cs="Arial"/>
          <w:sz w:val="22"/>
          <w:szCs w:val="22"/>
        </w:rPr>
        <w:t>I have a counterargument to that.</w:t>
      </w:r>
      <w:r w:rsidR="000F36CE">
        <w:rPr>
          <w:rFonts w:ascii="Arial" w:hAnsi="Arial" w:cs="Arial"/>
          <w:sz w:val="22"/>
          <w:szCs w:val="22"/>
        </w:rPr>
        <w:t>” Y</w:t>
      </w:r>
      <w:r w:rsidRPr="0015739D">
        <w:rPr>
          <w:rFonts w:ascii="Arial" w:hAnsi="Arial" w:cs="Arial"/>
          <w:sz w:val="22"/>
          <w:szCs w:val="22"/>
        </w:rPr>
        <w:t xml:space="preserve">our job </w:t>
      </w:r>
      <w:r w:rsidR="000F36CE">
        <w:rPr>
          <w:rFonts w:ascii="Arial" w:hAnsi="Arial" w:cs="Arial"/>
          <w:sz w:val="22"/>
          <w:szCs w:val="22"/>
        </w:rPr>
        <w:t>in writing</w:t>
      </w:r>
      <w:r w:rsidRPr="0015739D">
        <w:rPr>
          <w:rFonts w:ascii="Arial" w:hAnsi="Arial" w:cs="Arial"/>
          <w:sz w:val="22"/>
          <w:szCs w:val="22"/>
        </w:rPr>
        <w:t xml:space="preserve"> the paper is to think about argument and also the counterarguments that </w:t>
      </w:r>
      <w:r w:rsidRPr="0015739D">
        <w:rPr>
          <w:rFonts w:ascii="Arial" w:hAnsi="Arial" w:cs="Arial"/>
          <w:sz w:val="22"/>
          <w:szCs w:val="22"/>
        </w:rPr>
        <w:lastRenderedPageBreak/>
        <w:t>might come up, so that you</w:t>
      </w:r>
      <w:r w:rsidR="000F36CE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 xml:space="preserve">re actually presenting an opinion on something, not a summary of what </w:t>
      </w:r>
      <w:r w:rsidR="003311CC">
        <w:rPr>
          <w:rFonts w:ascii="Arial" w:hAnsi="Arial" w:cs="Arial"/>
          <w:sz w:val="22"/>
          <w:szCs w:val="22"/>
        </w:rPr>
        <w:t>other</w:t>
      </w:r>
      <w:r w:rsidRPr="0015739D">
        <w:rPr>
          <w:rFonts w:ascii="Arial" w:hAnsi="Arial" w:cs="Arial"/>
          <w:sz w:val="22"/>
          <w:szCs w:val="22"/>
        </w:rPr>
        <w:t xml:space="preserve"> people have done. That</w:t>
      </w:r>
      <w:r w:rsidR="000F36CE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s the significant difference.</w:t>
      </w:r>
    </w:p>
    <w:p w14:paraId="2964D1B5" w14:textId="77777777" w:rsidR="0015739D" w:rsidRPr="0015739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We</w:t>
      </w:r>
      <w:r w:rsidR="000F36CE">
        <w:rPr>
          <w:rFonts w:ascii="Arial" w:hAnsi="Arial" w:cs="Arial"/>
          <w:sz w:val="22"/>
          <w:szCs w:val="22"/>
        </w:rPr>
        <w:t xml:space="preserve"> ha</w:t>
      </w:r>
      <w:r w:rsidRPr="0015739D">
        <w:rPr>
          <w:rFonts w:ascii="Arial" w:hAnsi="Arial" w:cs="Arial"/>
          <w:sz w:val="22"/>
          <w:szCs w:val="22"/>
        </w:rPr>
        <w:t xml:space="preserve">ve given some </w:t>
      </w:r>
      <w:r w:rsidR="00224A62">
        <w:rPr>
          <w:rFonts w:ascii="Arial" w:hAnsi="Arial" w:cs="Arial"/>
          <w:sz w:val="22"/>
          <w:szCs w:val="22"/>
        </w:rPr>
        <w:t xml:space="preserve">written </w:t>
      </w:r>
      <w:r w:rsidRPr="0015739D">
        <w:rPr>
          <w:rFonts w:ascii="Arial" w:hAnsi="Arial" w:cs="Arial"/>
          <w:sz w:val="22"/>
          <w:szCs w:val="22"/>
        </w:rPr>
        <w:t xml:space="preserve">examples of how you might go about </w:t>
      </w:r>
      <w:r w:rsidR="00224A62">
        <w:rPr>
          <w:rFonts w:ascii="Arial" w:hAnsi="Arial" w:cs="Arial"/>
          <w:sz w:val="22"/>
          <w:szCs w:val="22"/>
        </w:rPr>
        <w:t xml:space="preserve">developing your argument, </w:t>
      </w:r>
      <w:r w:rsidRPr="0015739D">
        <w:rPr>
          <w:rFonts w:ascii="Arial" w:hAnsi="Arial" w:cs="Arial"/>
          <w:sz w:val="22"/>
          <w:szCs w:val="22"/>
        </w:rPr>
        <w:t>but I think it</w:t>
      </w:r>
      <w:r w:rsidR="00224A62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s important to just step back</w:t>
      </w:r>
      <w:r w:rsidR="003311CC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and look at the whole big picture. </w:t>
      </w:r>
      <w:r w:rsidR="00224A62">
        <w:rPr>
          <w:rFonts w:ascii="Arial" w:hAnsi="Arial" w:cs="Arial"/>
          <w:sz w:val="22"/>
          <w:szCs w:val="22"/>
        </w:rPr>
        <w:t>F</w:t>
      </w:r>
      <w:r w:rsidRPr="0015739D">
        <w:rPr>
          <w:rFonts w:ascii="Arial" w:hAnsi="Arial" w:cs="Arial"/>
          <w:sz w:val="22"/>
          <w:szCs w:val="22"/>
        </w:rPr>
        <w:t>rom my perspective, what you</w:t>
      </w:r>
      <w:r w:rsidR="00224A62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re doing is building a funnel</w:t>
      </w:r>
      <w:r w:rsidR="00224A62">
        <w:rPr>
          <w:rFonts w:ascii="Arial" w:hAnsi="Arial" w:cs="Arial"/>
          <w:sz w:val="22"/>
          <w:szCs w:val="22"/>
        </w:rPr>
        <w:t>.</w:t>
      </w:r>
      <w:r w:rsidRPr="0015739D">
        <w:rPr>
          <w:rFonts w:ascii="Arial" w:hAnsi="Arial" w:cs="Arial"/>
          <w:sz w:val="22"/>
          <w:szCs w:val="22"/>
        </w:rPr>
        <w:t xml:space="preserve"> </w:t>
      </w:r>
      <w:r w:rsidR="00224A62">
        <w:rPr>
          <w:rFonts w:ascii="Arial" w:hAnsi="Arial" w:cs="Arial"/>
          <w:sz w:val="22"/>
          <w:szCs w:val="22"/>
        </w:rPr>
        <w:t>Y</w:t>
      </w:r>
      <w:r w:rsidRPr="0015739D">
        <w:rPr>
          <w:rFonts w:ascii="Arial" w:hAnsi="Arial" w:cs="Arial"/>
          <w:sz w:val="22"/>
          <w:szCs w:val="22"/>
        </w:rPr>
        <w:t>ou start with your problem statement, which is the broad assertion that you want to argue in your paper</w:t>
      </w:r>
      <w:r w:rsidR="00224A62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and you keep working your way down through your arguments to this sort of point that says, </w:t>
      </w:r>
      <w:r w:rsidR="00224A62">
        <w:rPr>
          <w:rFonts w:ascii="Arial" w:hAnsi="Arial" w:cs="Arial"/>
          <w:sz w:val="22"/>
          <w:szCs w:val="22"/>
        </w:rPr>
        <w:t>“</w:t>
      </w:r>
      <w:r w:rsidRPr="0015739D">
        <w:rPr>
          <w:rFonts w:ascii="Arial" w:hAnsi="Arial" w:cs="Arial"/>
          <w:sz w:val="22"/>
          <w:szCs w:val="22"/>
        </w:rPr>
        <w:t>Okay, now that I</w:t>
      </w:r>
      <w:r w:rsidR="00061CC3">
        <w:rPr>
          <w:rFonts w:ascii="Arial" w:hAnsi="Arial" w:cs="Arial"/>
          <w:sz w:val="22"/>
          <w:szCs w:val="22"/>
        </w:rPr>
        <w:t xml:space="preserve"> ha</w:t>
      </w:r>
      <w:r w:rsidRPr="0015739D">
        <w:rPr>
          <w:rFonts w:ascii="Arial" w:hAnsi="Arial" w:cs="Arial"/>
          <w:sz w:val="22"/>
          <w:szCs w:val="22"/>
        </w:rPr>
        <w:t>ve given my rationale through my problem statement and my list of arguments, here</w:t>
      </w:r>
      <w:r w:rsidR="00061CC3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s the purpose of the study.</w:t>
      </w:r>
      <w:r w:rsidR="00061CC3">
        <w:rPr>
          <w:rFonts w:ascii="Arial" w:hAnsi="Arial" w:cs="Arial"/>
          <w:sz w:val="22"/>
          <w:szCs w:val="22"/>
        </w:rPr>
        <w:t>”</w:t>
      </w:r>
    </w:p>
    <w:p w14:paraId="1BCDE34C" w14:textId="1C42FAFA" w:rsidR="0015739D" w:rsidRPr="0015739D" w:rsidRDefault="00061CC3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15739D" w:rsidRPr="0015739D">
        <w:rPr>
          <w:rFonts w:ascii="Arial" w:hAnsi="Arial" w:cs="Arial"/>
          <w:sz w:val="22"/>
          <w:szCs w:val="22"/>
        </w:rPr>
        <w:t xml:space="preserve"> my case, I might do this whole funnel down and say, </w:t>
      </w:r>
      <w:r>
        <w:rPr>
          <w:rFonts w:ascii="Arial" w:hAnsi="Arial" w:cs="Arial"/>
          <w:sz w:val="22"/>
          <w:szCs w:val="22"/>
        </w:rPr>
        <w:t>“</w:t>
      </w:r>
      <w:r w:rsidR="0015739D" w:rsidRPr="0015739D">
        <w:rPr>
          <w:rFonts w:ascii="Arial" w:hAnsi="Arial" w:cs="Arial"/>
          <w:sz w:val="22"/>
          <w:szCs w:val="22"/>
        </w:rPr>
        <w:t>Okay, the purpose of my study is to investigate what clients bring to counse</w:t>
      </w:r>
      <w:r>
        <w:rPr>
          <w:rFonts w:ascii="Arial" w:hAnsi="Arial" w:cs="Arial"/>
          <w:sz w:val="22"/>
          <w:szCs w:val="22"/>
        </w:rPr>
        <w:t>l</w:t>
      </w:r>
      <w:r w:rsidR="0015739D" w:rsidRPr="0015739D">
        <w:rPr>
          <w:rFonts w:ascii="Arial" w:hAnsi="Arial" w:cs="Arial"/>
          <w:sz w:val="22"/>
          <w:szCs w:val="22"/>
        </w:rPr>
        <w:t xml:space="preserve">ling that would suggest that my identity or </w:t>
      </w:r>
      <w:r>
        <w:rPr>
          <w:rFonts w:ascii="Arial" w:hAnsi="Arial" w:cs="Arial"/>
          <w:sz w:val="22"/>
          <w:szCs w:val="22"/>
        </w:rPr>
        <w:t xml:space="preserve">our </w:t>
      </w:r>
      <w:r w:rsidR="0015739D" w:rsidRPr="0015739D">
        <w:rPr>
          <w:rFonts w:ascii="Arial" w:hAnsi="Arial" w:cs="Arial"/>
          <w:sz w:val="22"/>
          <w:szCs w:val="22"/>
        </w:rPr>
        <w:t>identities, as professional counsel</w:t>
      </w:r>
      <w:r>
        <w:rPr>
          <w:rFonts w:ascii="Arial" w:hAnsi="Arial" w:cs="Arial"/>
          <w:sz w:val="22"/>
          <w:szCs w:val="22"/>
        </w:rPr>
        <w:t>l</w:t>
      </w:r>
      <w:r w:rsidR="0015739D" w:rsidRPr="0015739D">
        <w:rPr>
          <w:rFonts w:ascii="Arial" w:hAnsi="Arial" w:cs="Arial"/>
          <w:sz w:val="22"/>
          <w:szCs w:val="22"/>
        </w:rPr>
        <w:t>ors needs to be expanded to be inclusive of social justice. So what are the social justice issues that come into play in everyday counseling practice that could</w:t>
      </w:r>
      <w:r>
        <w:rPr>
          <w:rFonts w:ascii="Arial" w:hAnsi="Arial" w:cs="Arial"/>
          <w:sz w:val="22"/>
          <w:szCs w:val="22"/>
        </w:rPr>
        <w:t xml:space="preserve"> </w:t>
      </w:r>
      <w:r w:rsidR="0015739D" w:rsidRPr="001573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15739D" w:rsidRPr="0015739D">
        <w:rPr>
          <w:rFonts w:ascii="Arial" w:hAnsi="Arial" w:cs="Arial"/>
          <w:sz w:val="22"/>
          <w:szCs w:val="22"/>
        </w:rPr>
        <w:t>t be addressed without expanding our professional identity?</w:t>
      </w:r>
    </w:p>
    <w:p w14:paraId="4495AC95" w14:textId="3524A4DE" w:rsidR="0015739D" w:rsidRPr="0015739D" w:rsidRDefault="00061CC3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is</w:t>
      </w:r>
      <w:r w:rsidR="0015739D" w:rsidRPr="0015739D">
        <w:rPr>
          <w:rFonts w:ascii="Arial" w:hAnsi="Arial" w:cs="Arial"/>
          <w:sz w:val="22"/>
          <w:szCs w:val="22"/>
        </w:rPr>
        <w:t xml:space="preserve"> a little long-winded. I have to refine it down</w:t>
      </w:r>
      <w:r w:rsidR="00DC779F">
        <w:rPr>
          <w:rFonts w:ascii="Arial" w:hAnsi="Arial" w:cs="Arial"/>
          <w:sz w:val="22"/>
          <w:szCs w:val="22"/>
        </w:rPr>
        <w:t>, s</w:t>
      </w:r>
      <w:r w:rsidR="0015739D" w:rsidRPr="0015739D">
        <w:rPr>
          <w:rFonts w:ascii="Arial" w:hAnsi="Arial" w:cs="Arial"/>
          <w:sz w:val="22"/>
          <w:szCs w:val="22"/>
        </w:rPr>
        <w:t xml:space="preserve">o </w:t>
      </w:r>
      <w:r w:rsidR="00DC779F">
        <w:rPr>
          <w:rFonts w:ascii="Arial" w:hAnsi="Arial" w:cs="Arial"/>
          <w:sz w:val="22"/>
          <w:szCs w:val="22"/>
        </w:rPr>
        <w:t>that I</w:t>
      </w:r>
      <w:r w:rsidR="0015739D" w:rsidRPr="0015739D">
        <w:rPr>
          <w:rFonts w:ascii="Arial" w:hAnsi="Arial" w:cs="Arial"/>
          <w:sz w:val="22"/>
          <w:szCs w:val="22"/>
        </w:rPr>
        <w:t xml:space="preserve"> have a really clear purpose statement. So the purpose statement</w:t>
      </w:r>
      <w:r w:rsidR="00E852B4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if I </w:t>
      </w:r>
      <w:r w:rsidR="00DC779F">
        <w:rPr>
          <w:rFonts w:ascii="Arial" w:hAnsi="Arial" w:cs="Arial"/>
          <w:sz w:val="22"/>
          <w:szCs w:val="22"/>
        </w:rPr>
        <w:t>re</w:t>
      </w:r>
      <w:r w:rsidR="0015739D" w:rsidRPr="0015739D">
        <w:rPr>
          <w:rFonts w:ascii="Arial" w:hAnsi="Arial" w:cs="Arial"/>
          <w:sz w:val="22"/>
          <w:szCs w:val="22"/>
        </w:rPr>
        <w:t>fined it down a little bit</w:t>
      </w:r>
      <w:r w:rsidR="00E852B4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might be to explore the client presenting concerns</w:t>
      </w:r>
      <w:r w:rsidR="00DC779F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within a particular population, that suggest social justice is an essential element of our role and our identity as professional counsel</w:t>
      </w:r>
      <w:r w:rsidR="00DC779F">
        <w:rPr>
          <w:rFonts w:ascii="Arial" w:hAnsi="Arial" w:cs="Arial"/>
          <w:sz w:val="22"/>
          <w:szCs w:val="22"/>
        </w:rPr>
        <w:t>l</w:t>
      </w:r>
      <w:r w:rsidR="0015739D" w:rsidRPr="0015739D">
        <w:rPr>
          <w:rFonts w:ascii="Arial" w:hAnsi="Arial" w:cs="Arial"/>
          <w:sz w:val="22"/>
          <w:szCs w:val="22"/>
        </w:rPr>
        <w:t>ors</w:t>
      </w:r>
      <w:r w:rsidR="00DC779F">
        <w:rPr>
          <w:rFonts w:ascii="Arial" w:hAnsi="Arial" w:cs="Arial"/>
          <w:sz w:val="22"/>
          <w:szCs w:val="22"/>
        </w:rPr>
        <w:t>.</w:t>
      </w:r>
      <w:r w:rsidR="0015739D" w:rsidRPr="0015739D">
        <w:rPr>
          <w:rFonts w:ascii="Arial" w:hAnsi="Arial" w:cs="Arial"/>
          <w:sz w:val="22"/>
          <w:szCs w:val="22"/>
        </w:rPr>
        <w:t xml:space="preserve"> </w:t>
      </w:r>
      <w:r w:rsidR="00DC779F">
        <w:rPr>
          <w:rFonts w:ascii="Arial" w:hAnsi="Arial" w:cs="Arial"/>
          <w:sz w:val="22"/>
          <w:szCs w:val="22"/>
        </w:rPr>
        <w:t>F</w:t>
      </w:r>
      <w:r w:rsidR="0015739D" w:rsidRPr="0015739D">
        <w:rPr>
          <w:rFonts w:ascii="Arial" w:hAnsi="Arial" w:cs="Arial"/>
          <w:sz w:val="22"/>
          <w:szCs w:val="22"/>
        </w:rPr>
        <w:t>rom that</w:t>
      </w:r>
      <w:r w:rsidR="00DC779F">
        <w:rPr>
          <w:rFonts w:ascii="Arial" w:hAnsi="Arial" w:cs="Arial"/>
          <w:sz w:val="22"/>
          <w:szCs w:val="22"/>
        </w:rPr>
        <w:t xml:space="preserve"> t</w:t>
      </w:r>
      <w:r w:rsidR="0015739D" w:rsidRPr="0015739D">
        <w:rPr>
          <w:rFonts w:ascii="Arial" w:hAnsi="Arial" w:cs="Arial"/>
          <w:sz w:val="22"/>
          <w:szCs w:val="22"/>
        </w:rPr>
        <w:t>hen</w:t>
      </w:r>
      <w:r w:rsidR="00DC779F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in the latter part of the assignment, I</w:t>
      </w:r>
      <w:r w:rsidR="00DC779F">
        <w:rPr>
          <w:rFonts w:ascii="Arial" w:hAnsi="Arial" w:cs="Arial"/>
          <w:sz w:val="22"/>
          <w:szCs w:val="22"/>
        </w:rPr>
        <w:t xml:space="preserve"> a</w:t>
      </w:r>
      <w:r w:rsidR="0015739D" w:rsidRPr="0015739D">
        <w:rPr>
          <w:rFonts w:ascii="Arial" w:hAnsi="Arial" w:cs="Arial"/>
          <w:sz w:val="22"/>
          <w:szCs w:val="22"/>
        </w:rPr>
        <w:t xml:space="preserve">m </w:t>
      </w:r>
      <w:r w:rsidR="00DC779F">
        <w:rPr>
          <w:rFonts w:ascii="Arial" w:hAnsi="Arial" w:cs="Arial"/>
          <w:sz w:val="22"/>
          <w:szCs w:val="22"/>
        </w:rPr>
        <w:t>going</w:t>
      </w:r>
      <w:r w:rsidR="0015739D" w:rsidRPr="0015739D">
        <w:rPr>
          <w:rFonts w:ascii="Arial" w:hAnsi="Arial" w:cs="Arial"/>
          <w:sz w:val="22"/>
          <w:szCs w:val="22"/>
        </w:rPr>
        <w:t xml:space="preserve"> make a research plan around that</w:t>
      </w:r>
      <w:r w:rsidR="00A4062C">
        <w:rPr>
          <w:rFonts w:ascii="Arial" w:hAnsi="Arial" w:cs="Arial"/>
          <w:sz w:val="22"/>
          <w:szCs w:val="22"/>
        </w:rPr>
        <w:t>.</w:t>
      </w:r>
      <w:r w:rsidR="0015739D" w:rsidRPr="0015739D">
        <w:rPr>
          <w:rFonts w:ascii="Arial" w:hAnsi="Arial" w:cs="Arial"/>
          <w:sz w:val="22"/>
          <w:szCs w:val="22"/>
        </w:rPr>
        <w:t xml:space="preserve"> </w:t>
      </w:r>
      <w:r w:rsidR="00A4062C">
        <w:rPr>
          <w:rFonts w:ascii="Arial" w:hAnsi="Arial" w:cs="Arial"/>
          <w:sz w:val="22"/>
          <w:szCs w:val="22"/>
        </w:rPr>
        <w:t>W</w:t>
      </w:r>
      <w:r w:rsidR="0015739D" w:rsidRPr="0015739D">
        <w:rPr>
          <w:rFonts w:ascii="Arial" w:hAnsi="Arial" w:cs="Arial"/>
          <w:sz w:val="22"/>
          <w:szCs w:val="22"/>
        </w:rPr>
        <w:t>hat</w:t>
      </w:r>
      <w:r w:rsidR="00DC779F">
        <w:rPr>
          <w:rFonts w:ascii="Arial" w:hAnsi="Arial" w:cs="Arial"/>
          <w:sz w:val="22"/>
          <w:szCs w:val="22"/>
        </w:rPr>
        <w:t xml:space="preserve"> i</w:t>
      </w:r>
      <w:r w:rsidR="0015739D" w:rsidRPr="0015739D">
        <w:rPr>
          <w:rFonts w:ascii="Arial" w:hAnsi="Arial" w:cs="Arial"/>
          <w:sz w:val="22"/>
          <w:szCs w:val="22"/>
        </w:rPr>
        <w:t>s that go</w:t>
      </w:r>
      <w:r w:rsidR="00DC779F">
        <w:rPr>
          <w:rFonts w:ascii="Arial" w:hAnsi="Arial" w:cs="Arial"/>
          <w:sz w:val="22"/>
          <w:szCs w:val="22"/>
        </w:rPr>
        <w:t>ing to</w:t>
      </w:r>
      <w:r w:rsidR="0015739D" w:rsidRPr="0015739D">
        <w:rPr>
          <w:rFonts w:ascii="Arial" w:hAnsi="Arial" w:cs="Arial"/>
          <w:sz w:val="22"/>
          <w:szCs w:val="22"/>
        </w:rPr>
        <w:t xml:space="preserve"> look like? I have to look at what are the paradigms that fit with that? </w:t>
      </w:r>
      <w:r w:rsidR="00312CC2">
        <w:rPr>
          <w:rFonts w:ascii="Arial" w:hAnsi="Arial" w:cs="Arial"/>
          <w:sz w:val="22"/>
          <w:szCs w:val="22"/>
        </w:rPr>
        <w:t>G</w:t>
      </w:r>
      <w:r w:rsidR="0015739D" w:rsidRPr="0015739D">
        <w:rPr>
          <w:rFonts w:ascii="Arial" w:hAnsi="Arial" w:cs="Arial"/>
          <w:sz w:val="22"/>
          <w:szCs w:val="22"/>
        </w:rPr>
        <w:t>iven that I</w:t>
      </w:r>
      <w:r w:rsidR="00312CC2">
        <w:rPr>
          <w:rFonts w:ascii="Arial" w:hAnsi="Arial" w:cs="Arial"/>
          <w:sz w:val="22"/>
          <w:szCs w:val="22"/>
        </w:rPr>
        <w:t xml:space="preserve"> a</w:t>
      </w:r>
      <w:r w:rsidR="0015739D" w:rsidRPr="0015739D">
        <w:rPr>
          <w:rFonts w:ascii="Arial" w:hAnsi="Arial" w:cs="Arial"/>
          <w:sz w:val="22"/>
          <w:szCs w:val="22"/>
        </w:rPr>
        <w:t xml:space="preserve">m talking about social justice, I might look at the critical or </w:t>
      </w:r>
      <w:r w:rsidR="00312CC2">
        <w:rPr>
          <w:rFonts w:ascii="Arial" w:hAnsi="Arial" w:cs="Arial"/>
          <w:sz w:val="22"/>
          <w:szCs w:val="22"/>
        </w:rPr>
        <w:t>emancipatory</w:t>
      </w:r>
      <w:r w:rsidR="0015739D" w:rsidRPr="0015739D">
        <w:rPr>
          <w:rFonts w:ascii="Arial" w:hAnsi="Arial" w:cs="Arial"/>
          <w:sz w:val="22"/>
          <w:szCs w:val="22"/>
        </w:rPr>
        <w:t xml:space="preserve"> paradigm</w:t>
      </w:r>
      <w:r w:rsidR="00312CC2">
        <w:rPr>
          <w:rFonts w:ascii="Arial" w:hAnsi="Arial" w:cs="Arial"/>
          <w:sz w:val="22"/>
          <w:szCs w:val="22"/>
        </w:rPr>
        <w:t>. O</w:t>
      </w:r>
      <w:r w:rsidR="0015739D" w:rsidRPr="0015739D">
        <w:rPr>
          <w:rFonts w:ascii="Arial" w:hAnsi="Arial" w:cs="Arial"/>
          <w:sz w:val="22"/>
          <w:szCs w:val="22"/>
        </w:rPr>
        <w:t xml:space="preserve">r if I wanted to focus more specifically on </w:t>
      </w:r>
      <w:r w:rsidR="00312CC2">
        <w:rPr>
          <w:rFonts w:ascii="Arial" w:hAnsi="Arial" w:cs="Arial"/>
          <w:sz w:val="22"/>
          <w:szCs w:val="22"/>
        </w:rPr>
        <w:t>I</w:t>
      </w:r>
      <w:r w:rsidR="0015739D" w:rsidRPr="0015739D">
        <w:rPr>
          <w:rFonts w:ascii="Arial" w:hAnsi="Arial" w:cs="Arial"/>
          <w:sz w:val="22"/>
          <w:szCs w:val="22"/>
        </w:rPr>
        <w:t xml:space="preserve">ndigenous populations, for example, then my research could revolve around supporting the exploration of social justice issues specifically with </w:t>
      </w:r>
      <w:r w:rsidR="00312CC2">
        <w:rPr>
          <w:rFonts w:ascii="Arial" w:hAnsi="Arial" w:cs="Arial"/>
          <w:sz w:val="22"/>
          <w:szCs w:val="22"/>
        </w:rPr>
        <w:t>I</w:t>
      </w:r>
      <w:r w:rsidR="0015739D" w:rsidRPr="0015739D">
        <w:rPr>
          <w:rFonts w:ascii="Arial" w:hAnsi="Arial" w:cs="Arial"/>
          <w:sz w:val="22"/>
          <w:szCs w:val="22"/>
        </w:rPr>
        <w:t>ndigenous populations</w:t>
      </w:r>
      <w:r w:rsidR="00312CC2">
        <w:rPr>
          <w:rFonts w:ascii="Arial" w:hAnsi="Arial" w:cs="Arial"/>
          <w:sz w:val="22"/>
          <w:szCs w:val="22"/>
        </w:rPr>
        <w:t>. T</w:t>
      </w:r>
      <w:r w:rsidR="0015739D" w:rsidRPr="0015739D">
        <w:rPr>
          <w:rFonts w:ascii="Arial" w:hAnsi="Arial" w:cs="Arial"/>
          <w:sz w:val="22"/>
          <w:szCs w:val="22"/>
        </w:rPr>
        <w:t xml:space="preserve">hen I might look at an </w:t>
      </w:r>
      <w:r w:rsidR="00312CC2">
        <w:rPr>
          <w:rFonts w:ascii="Arial" w:hAnsi="Arial" w:cs="Arial"/>
          <w:sz w:val="22"/>
          <w:szCs w:val="22"/>
        </w:rPr>
        <w:t>I</w:t>
      </w:r>
      <w:r w:rsidR="0015739D" w:rsidRPr="0015739D">
        <w:rPr>
          <w:rFonts w:ascii="Arial" w:hAnsi="Arial" w:cs="Arial"/>
          <w:sz w:val="22"/>
          <w:szCs w:val="22"/>
        </w:rPr>
        <w:t xml:space="preserve">ndigenous paradigm, and I would look at how I might be able to support that kind of research within the </w:t>
      </w:r>
      <w:r w:rsidR="00312CC2">
        <w:rPr>
          <w:rFonts w:ascii="Arial" w:hAnsi="Arial" w:cs="Arial"/>
          <w:sz w:val="22"/>
          <w:szCs w:val="22"/>
        </w:rPr>
        <w:t>I</w:t>
      </w:r>
      <w:r w:rsidR="0015739D" w:rsidRPr="0015739D">
        <w:rPr>
          <w:rFonts w:ascii="Arial" w:hAnsi="Arial" w:cs="Arial"/>
          <w:sz w:val="22"/>
          <w:szCs w:val="22"/>
        </w:rPr>
        <w:t>ndigenous community and position it in a way that actually is fostering of their autonomy and ownership over that piece of research.</w:t>
      </w:r>
    </w:p>
    <w:p w14:paraId="3D0A9F07" w14:textId="40156005" w:rsidR="0015739D" w:rsidRPr="0015739D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So</w:t>
      </w:r>
      <w:r w:rsidR="004D327D">
        <w:rPr>
          <w:rFonts w:ascii="Arial" w:hAnsi="Arial" w:cs="Arial"/>
          <w:sz w:val="22"/>
          <w:szCs w:val="22"/>
        </w:rPr>
        <w:t xml:space="preserve"> </w:t>
      </w:r>
      <w:r w:rsidR="004D327D" w:rsidRPr="0015739D">
        <w:rPr>
          <w:rFonts w:ascii="Arial" w:hAnsi="Arial" w:cs="Arial"/>
          <w:sz w:val="22"/>
          <w:szCs w:val="22"/>
        </w:rPr>
        <w:t>how you would envision your study</w:t>
      </w:r>
      <w:r w:rsidRPr="0015739D">
        <w:rPr>
          <w:rFonts w:ascii="Arial" w:hAnsi="Arial" w:cs="Arial"/>
          <w:sz w:val="22"/>
          <w:szCs w:val="22"/>
        </w:rPr>
        <w:t xml:space="preserve"> will depend on the framework and the lens that you apply. I might then say, "</w:t>
      </w:r>
      <w:r w:rsidR="004D327D">
        <w:rPr>
          <w:rFonts w:ascii="Arial" w:hAnsi="Arial" w:cs="Arial"/>
          <w:sz w:val="22"/>
          <w:szCs w:val="22"/>
        </w:rPr>
        <w:t>If</w:t>
      </w:r>
      <w:r w:rsidRPr="0015739D">
        <w:rPr>
          <w:rFonts w:ascii="Arial" w:hAnsi="Arial" w:cs="Arial"/>
          <w:sz w:val="22"/>
          <w:szCs w:val="22"/>
        </w:rPr>
        <w:t xml:space="preserve"> I</w:t>
      </w:r>
      <w:r w:rsidR="004D327D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 xml:space="preserve">m choosing a critical </w:t>
      </w:r>
      <w:r w:rsidR="004D327D">
        <w:rPr>
          <w:rFonts w:ascii="Arial" w:hAnsi="Arial" w:cs="Arial"/>
          <w:sz w:val="22"/>
          <w:szCs w:val="22"/>
        </w:rPr>
        <w:t>emancipatory</w:t>
      </w:r>
      <w:r w:rsidRPr="0015739D">
        <w:rPr>
          <w:rFonts w:ascii="Arial" w:hAnsi="Arial" w:cs="Arial"/>
          <w:sz w:val="22"/>
          <w:szCs w:val="22"/>
        </w:rPr>
        <w:t xml:space="preserve"> type of research</w:t>
      </w:r>
      <w:r w:rsidR="001273F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that would fall within the qualitative methodologies</w:t>
      </w:r>
      <w:r w:rsidR="001273FE">
        <w:rPr>
          <w:rFonts w:ascii="Arial" w:hAnsi="Arial" w:cs="Arial"/>
          <w:sz w:val="22"/>
          <w:szCs w:val="22"/>
        </w:rPr>
        <w:t>.”</w:t>
      </w:r>
      <w:r w:rsidRPr="0015739D">
        <w:rPr>
          <w:rFonts w:ascii="Arial" w:hAnsi="Arial" w:cs="Arial"/>
          <w:sz w:val="22"/>
          <w:szCs w:val="22"/>
        </w:rPr>
        <w:t xml:space="preserve"> I would look at potentially doing focus groups with clients</w:t>
      </w:r>
      <w:r w:rsidR="001273FE">
        <w:rPr>
          <w:rFonts w:ascii="Arial" w:hAnsi="Arial" w:cs="Arial"/>
          <w:sz w:val="22"/>
          <w:szCs w:val="22"/>
        </w:rPr>
        <w:t>. Or</w:t>
      </w:r>
      <w:r w:rsidRPr="0015739D">
        <w:rPr>
          <w:rFonts w:ascii="Arial" w:hAnsi="Arial" w:cs="Arial"/>
          <w:sz w:val="22"/>
          <w:szCs w:val="22"/>
        </w:rPr>
        <w:t xml:space="preserve"> maybe </w:t>
      </w:r>
      <w:r w:rsidR="001273FE">
        <w:rPr>
          <w:rFonts w:ascii="Arial" w:hAnsi="Arial" w:cs="Arial"/>
          <w:sz w:val="22"/>
          <w:szCs w:val="22"/>
        </w:rPr>
        <w:t>I would look</w:t>
      </w:r>
      <w:r w:rsidRPr="0015739D">
        <w:rPr>
          <w:rFonts w:ascii="Arial" w:hAnsi="Arial" w:cs="Arial"/>
          <w:sz w:val="22"/>
          <w:szCs w:val="22"/>
        </w:rPr>
        <w:t xml:space="preserve"> at transcripts of particular counse</w:t>
      </w:r>
      <w:r w:rsidR="00A4062C">
        <w:rPr>
          <w:rFonts w:ascii="Arial" w:hAnsi="Arial" w:cs="Arial"/>
          <w:sz w:val="22"/>
          <w:szCs w:val="22"/>
        </w:rPr>
        <w:t>l</w:t>
      </w:r>
      <w:r w:rsidRPr="0015739D">
        <w:rPr>
          <w:rFonts w:ascii="Arial" w:hAnsi="Arial" w:cs="Arial"/>
          <w:sz w:val="22"/>
          <w:szCs w:val="22"/>
        </w:rPr>
        <w:t>ling sessions that counsel</w:t>
      </w:r>
      <w:r w:rsidR="001273FE">
        <w:rPr>
          <w:rFonts w:ascii="Arial" w:hAnsi="Arial" w:cs="Arial"/>
          <w:sz w:val="22"/>
          <w:szCs w:val="22"/>
        </w:rPr>
        <w:t>l</w:t>
      </w:r>
      <w:r w:rsidRPr="0015739D">
        <w:rPr>
          <w:rFonts w:ascii="Arial" w:hAnsi="Arial" w:cs="Arial"/>
          <w:sz w:val="22"/>
          <w:szCs w:val="22"/>
        </w:rPr>
        <w:t xml:space="preserve">ors hold with clients who fall within the groups I decide </w:t>
      </w:r>
      <w:r w:rsidR="001273FE">
        <w:rPr>
          <w:rFonts w:ascii="Arial" w:hAnsi="Arial" w:cs="Arial"/>
          <w:sz w:val="22"/>
          <w:szCs w:val="22"/>
        </w:rPr>
        <w:t>are</w:t>
      </w:r>
      <w:r w:rsidRPr="0015739D">
        <w:rPr>
          <w:rFonts w:ascii="Arial" w:hAnsi="Arial" w:cs="Arial"/>
          <w:sz w:val="22"/>
          <w:szCs w:val="22"/>
        </w:rPr>
        <w:t xml:space="preserve"> appropriate for my research</w:t>
      </w:r>
      <w:r w:rsidR="001273FE">
        <w:rPr>
          <w:rFonts w:ascii="Arial" w:hAnsi="Arial" w:cs="Arial"/>
          <w:sz w:val="22"/>
          <w:szCs w:val="22"/>
        </w:rPr>
        <w:t>. Or</w:t>
      </w:r>
      <w:r w:rsidRPr="0015739D">
        <w:rPr>
          <w:rFonts w:ascii="Arial" w:hAnsi="Arial" w:cs="Arial"/>
          <w:sz w:val="22"/>
          <w:szCs w:val="22"/>
        </w:rPr>
        <w:t xml:space="preserve"> I might look at </w:t>
      </w:r>
      <w:r w:rsidRPr="0015739D">
        <w:rPr>
          <w:rFonts w:ascii="Arial" w:hAnsi="Arial" w:cs="Arial"/>
          <w:sz w:val="22"/>
          <w:szCs w:val="22"/>
        </w:rPr>
        <w:lastRenderedPageBreak/>
        <w:t xml:space="preserve">interviewing clients themselves </w:t>
      </w:r>
      <w:r w:rsidR="001273FE">
        <w:rPr>
          <w:rFonts w:ascii="Arial" w:hAnsi="Arial" w:cs="Arial"/>
          <w:sz w:val="22"/>
          <w:szCs w:val="22"/>
        </w:rPr>
        <w:t>to</w:t>
      </w:r>
      <w:r w:rsidRPr="0015739D">
        <w:rPr>
          <w:rFonts w:ascii="Arial" w:hAnsi="Arial" w:cs="Arial"/>
          <w:sz w:val="22"/>
          <w:szCs w:val="22"/>
        </w:rPr>
        <w:t xml:space="preserve"> give me some information </w:t>
      </w:r>
      <w:r w:rsidR="001273FE">
        <w:rPr>
          <w:rFonts w:ascii="Arial" w:hAnsi="Arial" w:cs="Arial"/>
          <w:sz w:val="22"/>
          <w:szCs w:val="22"/>
        </w:rPr>
        <w:t>on</w:t>
      </w:r>
      <w:r w:rsidRPr="0015739D">
        <w:rPr>
          <w:rFonts w:ascii="Arial" w:hAnsi="Arial" w:cs="Arial"/>
          <w:sz w:val="22"/>
          <w:szCs w:val="22"/>
        </w:rPr>
        <w:t xml:space="preserve"> the</w:t>
      </w:r>
      <w:r w:rsidR="001273FE">
        <w:rPr>
          <w:rFonts w:ascii="Arial" w:hAnsi="Arial" w:cs="Arial"/>
          <w:sz w:val="22"/>
          <w:szCs w:val="22"/>
        </w:rPr>
        <w:t>ir</w:t>
      </w:r>
      <w:r w:rsidRPr="0015739D">
        <w:rPr>
          <w:rFonts w:ascii="Arial" w:hAnsi="Arial" w:cs="Arial"/>
          <w:sz w:val="22"/>
          <w:szCs w:val="22"/>
        </w:rPr>
        <w:t xml:space="preserve"> presenting concerns</w:t>
      </w:r>
      <w:r w:rsidR="001273F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how </w:t>
      </w:r>
      <w:r w:rsidR="001273FE">
        <w:rPr>
          <w:rFonts w:ascii="Arial" w:hAnsi="Arial" w:cs="Arial"/>
          <w:sz w:val="22"/>
          <w:szCs w:val="22"/>
        </w:rPr>
        <w:t>those are</w:t>
      </w:r>
      <w:r w:rsidRPr="0015739D">
        <w:rPr>
          <w:rFonts w:ascii="Arial" w:hAnsi="Arial" w:cs="Arial"/>
          <w:sz w:val="22"/>
          <w:szCs w:val="22"/>
        </w:rPr>
        <w:t xml:space="preserve"> connected to social justice</w:t>
      </w:r>
      <w:r w:rsidR="001273FE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and how that might affect the type of practitioner</w:t>
      </w:r>
      <w:r w:rsidR="001273FE">
        <w:rPr>
          <w:rFonts w:ascii="Arial" w:hAnsi="Arial" w:cs="Arial"/>
          <w:sz w:val="22"/>
          <w:szCs w:val="22"/>
        </w:rPr>
        <w:t xml:space="preserve"> or</w:t>
      </w:r>
      <w:r w:rsidRPr="0015739D">
        <w:rPr>
          <w:rFonts w:ascii="Arial" w:hAnsi="Arial" w:cs="Arial"/>
          <w:sz w:val="22"/>
          <w:szCs w:val="22"/>
        </w:rPr>
        <w:t xml:space="preserve"> the identity of the practitioner </w:t>
      </w:r>
      <w:r w:rsidR="001273FE">
        <w:rPr>
          <w:rFonts w:ascii="Arial" w:hAnsi="Arial" w:cs="Arial"/>
          <w:sz w:val="22"/>
          <w:szCs w:val="22"/>
        </w:rPr>
        <w:t>who</w:t>
      </w:r>
      <w:r w:rsidRPr="0015739D">
        <w:rPr>
          <w:rFonts w:ascii="Arial" w:hAnsi="Arial" w:cs="Arial"/>
          <w:sz w:val="22"/>
          <w:szCs w:val="22"/>
        </w:rPr>
        <w:t xml:space="preserve"> would be appropriate for addressing those particular concerns.</w:t>
      </w:r>
    </w:p>
    <w:p w14:paraId="5B83B3A5" w14:textId="77777777" w:rsidR="009D31B4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 xml:space="preserve">I hope this </w:t>
      </w:r>
      <w:r w:rsidR="001B6A70">
        <w:rPr>
          <w:rFonts w:ascii="Arial" w:hAnsi="Arial" w:cs="Arial"/>
          <w:sz w:val="22"/>
          <w:szCs w:val="22"/>
        </w:rPr>
        <w:t>ha</w:t>
      </w:r>
      <w:r w:rsidRPr="0015739D">
        <w:rPr>
          <w:rFonts w:ascii="Arial" w:hAnsi="Arial" w:cs="Arial"/>
          <w:sz w:val="22"/>
          <w:szCs w:val="22"/>
        </w:rPr>
        <w:t>s made sense to you out of how we are position</w:t>
      </w:r>
      <w:r w:rsidR="001B6A70">
        <w:rPr>
          <w:rFonts w:ascii="Arial" w:hAnsi="Arial" w:cs="Arial"/>
          <w:sz w:val="22"/>
          <w:szCs w:val="22"/>
        </w:rPr>
        <w:t>ing</w:t>
      </w:r>
      <w:r w:rsidRPr="0015739D">
        <w:rPr>
          <w:rFonts w:ascii="Arial" w:hAnsi="Arial" w:cs="Arial"/>
          <w:sz w:val="22"/>
          <w:szCs w:val="22"/>
        </w:rPr>
        <w:t xml:space="preserve"> this particular assignment. I just </w:t>
      </w:r>
      <w:r w:rsidR="001B6A70">
        <w:rPr>
          <w:rFonts w:ascii="Arial" w:hAnsi="Arial" w:cs="Arial"/>
          <w:sz w:val="22"/>
          <w:szCs w:val="22"/>
        </w:rPr>
        <w:t>want to</w:t>
      </w:r>
      <w:r w:rsidRPr="0015739D">
        <w:rPr>
          <w:rFonts w:ascii="Arial" w:hAnsi="Arial" w:cs="Arial"/>
          <w:sz w:val="22"/>
          <w:szCs w:val="22"/>
        </w:rPr>
        <w:t xml:space="preserve"> make a loop back again to the issue of your problem statement and your arguments needing to be arguable</w:t>
      </w:r>
      <w:r w:rsidR="001B6A70">
        <w:rPr>
          <w:rFonts w:ascii="Arial" w:hAnsi="Arial" w:cs="Arial"/>
          <w:sz w:val="22"/>
          <w:szCs w:val="22"/>
        </w:rPr>
        <w:t>. One</w:t>
      </w:r>
      <w:r w:rsidRPr="0015739D">
        <w:rPr>
          <w:rFonts w:ascii="Arial" w:hAnsi="Arial" w:cs="Arial"/>
          <w:sz w:val="22"/>
          <w:szCs w:val="22"/>
        </w:rPr>
        <w:t xml:space="preserve"> of the ways you might think about this is preparing for a debate.</w:t>
      </w:r>
      <w:r w:rsidR="001B6A70">
        <w:rPr>
          <w:rFonts w:ascii="Arial" w:hAnsi="Arial" w:cs="Arial"/>
          <w:sz w:val="22"/>
          <w:szCs w:val="22"/>
        </w:rPr>
        <w:t xml:space="preserve"> I</w:t>
      </w:r>
      <w:r w:rsidRPr="0015739D">
        <w:rPr>
          <w:rFonts w:ascii="Arial" w:hAnsi="Arial" w:cs="Arial"/>
          <w:sz w:val="22"/>
          <w:szCs w:val="22"/>
        </w:rPr>
        <w:t>f you</w:t>
      </w:r>
      <w:r w:rsidR="001B6A70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re given a topic and you</w:t>
      </w:r>
      <w:r w:rsidR="001B6A70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>re on a debate team</w:t>
      </w:r>
      <w:r w:rsidR="001B6A70">
        <w:rPr>
          <w:rFonts w:ascii="Arial" w:hAnsi="Arial" w:cs="Arial"/>
          <w:sz w:val="22"/>
          <w:szCs w:val="22"/>
        </w:rPr>
        <w:t>,</w:t>
      </w:r>
      <w:r w:rsidRPr="0015739D">
        <w:rPr>
          <w:rFonts w:ascii="Arial" w:hAnsi="Arial" w:cs="Arial"/>
          <w:sz w:val="22"/>
          <w:szCs w:val="22"/>
        </w:rPr>
        <w:t xml:space="preserve"> you</w:t>
      </w:r>
      <w:r w:rsidR="001B6A70">
        <w:rPr>
          <w:rFonts w:ascii="Arial" w:hAnsi="Arial" w:cs="Arial"/>
          <w:sz w:val="22"/>
          <w:szCs w:val="22"/>
        </w:rPr>
        <w:t xml:space="preserve"> a</w:t>
      </w:r>
      <w:r w:rsidRPr="0015739D">
        <w:rPr>
          <w:rFonts w:ascii="Arial" w:hAnsi="Arial" w:cs="Arial"/>
          <w:sz w:val="22"/>
          <w:szCs w:val="22"/>
        </w:rPr>
        <w:t xml:space="preserve">re not </w:t>
      </w:r>
      <w:r w:rsidR="001B6A70">
        <w:rPr>
          <w:rFonts w:ascii="Arial" w:hAnsi="Arial" w:cs="Arial"/>
          <w:sz w:val="22"/>
          <w:szCs w:val="22"/>
        </w:rPr>
        <w:t>going to</w:t>
      </w:r>
      <w:r w:rsidRPr="0015739D">
        <w:rPr>
          <w:rFonts w:ascii="Arial" w:hAnsi="Arial" w:cs="Arial"/>
          <w:sz w:val="22"/>
          <w:szCs w:val="22"/>
        </w:rPr>
        <w:t xml:space="preserve"> know exactly what the other team is </w:t>
      </w:r>
      <w:r w:rsidR="001B6A70">
        <w:rPr>
          <w:rFonts w:ascii="Arial" w:hAnsi="Arial" w:cs="Arial"/>
          <w:sz w:val="22"/>
          <w:szCs w:val="22"/>
        </w:rPr>
        <w:t>going to</w:t>
      </w:r>
      <w:r w:rsidRPr="0015739D">
        <w:rPr>
          <w:rFonts w:ascii="Arial" w:hAnsi="Arial" w:cs="Arial"/>
          <w:sz w:val="22"/>
          <w:szCs w:val="22"/>
        </w:rPr>
        <w:t xml:space="preserve"> come up with</w:t>
      </w:r>
      <w:r w:rsidR="001B6A70">
        <w:rPr>
          <w:rFonts w:ascii="Arial" w:hAnsi="Arial" w:cs="Arial"/>
          <w:sz w:val="22"/>
          <w:szCs w:val="22"/>
        </w:rPr>
        <w:t>. You are</w:t>
      </w:r>
      <w:r w:rsidRPr="0015739D">
        <w:rPr>
          <w:rFonts w:ascii="Arial" w:hAnsi="Arial" w:cs="Arial"/>
          <w:sz w:val="22"/>
          <w:szCs w:val="22"/>
        </w:rPr>
        <w:t xml:space="preserve"> not </w:t>
      </w:r>
      <w:r w:rsidR="001B6A70">
        <w:rPr>
          <w:rFonts w:ascii="Arial" w:hAnsi="Arial" w:cs="Arial"/>
          <w:sz w:val="22"/>
          <w:szCs w:val="22"/>
        </w:rPr>
        <w:t>going</w:t>
      </w:r>
      <w:r w:rsidRPr="0015739D">
        <w:rPr>
          <w:rFonts w:ascii="Arial" w:hAnsi="Arial" w:cs="Arial"/>
          <w:sz w:val="22"/>
          <w:szCs w:val="22"/>
        </w:rPr>
        <w:t xml:space="preserve"> know exactly the direction that the argument that happens within the debate is </w:t>
      </w:r>
      <w:r w:rsidR="009D31B4">
        <w:rPr>
          <w:rFonts w:ascii="Arial" w:hAnsi="Arial" w:cs="Arial"/>
          <w:sz w:val="22"/>
          <w:szCs w:val="22"/>
        </w:rPr>
        <w:t>going to</w:t>
      </w:r>
      <w:r w:rsidRPr="0015739D">
        <w:rPr>
          <w:rFonts w:ascii="Arial" w:hAnsi="Arial" w:cs="Arial"/>
          <w:sz w:val="22"/>
          <w:szCs w:val="22"/>
        </w:rPr>
        <w:t xml:space="preserve"> go</w:t>
      </w:r>
      <w:r w:rsidR="009D31B4">
        <w:rPr>
          <w:rFonts w:ascii="Arial" w:hAnsi="Arial" w:cs="Arial"/>
          <w:sz w:val="22"/>
          <w:szCs w:val="22"/>
        </w:rPr>
        <w:t>. But you are going to</w:t>
      </w:r>
      <w:r w:rsidRPr="0015739D">
        <w:rPr>
          <w:rFonts w:ascii="Arial" w:hAnsi="Arial" w:cs="Arial"/>
          <w:sz w:val="22"/>
          <w:szCs w:val="22"/>
        </w:rPr>
        <w:t xml:space="preserve"> have to do a lot of background reading to be prepared for that.</w:t>
      </w:r>
      <w:r w:rsidR="009D31B4">
        <w:rPr>
          <w:rFonts w:ascii="Arial" w:hAnsi="Arial" w:cs="Arial"/>
          <w:sz w:val="22"/>
          <w:szCs w:val="22"/>
        </w:rPr>
        <w:t xml:space="preserve"> </w:t>
      </w:r>
    </w:p>
    <w:p w14:paraId="668FB48E" w14:textId="77777777" w:rsidR="009D31B4" w:rsidRDefault="009D31B4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320E8FD7" w14:textId="61DD157C" w:rsidR="0015739D" w:rsidRPr="0015739D" w:rsidRDefault="009D31B4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5739D" w:rsidRPr="0015739D">
        <w:rPr>
          <w:rFonts w:ascii="Arial" w:hAnsi="Arial" w:cs="Arial"/>
          <w:sz w:val="22"/>
          <w:szCs w:val="22"/>
        </w:rPr>
        <w:t>he first part of this course, the first few lessons</w:t>
      </w:r>
      <w:r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is about doing that background reading</w:t>
      </w:r>
      <w:r>
        <w:rPr>
          <w:rFonts w:ascii="Arial" w:hAnsi="Arial" w:cs="Arial"/>
          <w:sz w:val="22"/>
          <w:szCs w:val="22"/>
        </w:rPr>
        <w:t>. T</w:t>
      </w:r>
      <w:r w:rsidR="0015739D" w:rsidRPr="0015739D">
        <w:rPr>
          <w:rFonts w:ascii="Arial" w:hAnsi="Arial" w:cs="Arial"/>
          <w:sz w:val="22"/>
          <w:szCs w:val="22"/>
        </w:rPr>
        <w:t xml:space="preserve">hen you </w:t>
      </w:r>
      <w:r>
        <w:rPr>
          <w:rFonts w:ascii="Arial" w:hAnsi="Arial" w:cs="Arial"/>
          <w:sz w:val="22"/>
          <w:szCs w:val="22"/>
        </w:rPr>
        <w:t>want to</w:t>
      </w:r>
      <w:r w:rsidR="0015739D" w:rsidRPr="0015739D">
        <w:rPr>
          <w:rFonts w:ascii="Arial" w:hAnsi="Arial" w:cs="Arial"/>
          <w:sz w:val="22"/>
          <w:szCs w:val="22"/>
        </w:rPr>
        <w:t xml:space="preserve"> come into this debate with </w:t>
      </w:r>
      <w:r>
        <w:rPr>
          <w:rFonts w:ascii="Arial" w:hAnsi="Arial" w:cs="Arial"/>
          <w:sz w:val="22"/>
          <w:szCs w:val="22"/>
        </w:rPr>
        <w:t>“</w:t>
      </w:r>
      <w:r w:rsidR="0015739D" w:rsidRPr="0015739D">
        <w:rPr>
          <w:rFonts w:ascii="Arial" w:hAnsi="Arial" w:cs="Arial"/>
          <w:sz w:val="22"/>
          <w:szCs w:val="22"/>
        </w:rPr>
        <w:t>This is my starting position.</w:t>
      </w:r>
      <w:r>
        <w:rPr>
          <w:rFonts w:ascii="Arial" w:hAnsi="Arial" w:cs="Arial"/>
          <w:sz w:val="22"/>
          <w:szCs w:val="22"/>
        </w:rPr>
        <w:t xml:space="preserve">” </w:t>
      </w:r>
      <w:r w:rsidR="0015739D" w:rsidRPr="0015739D">
        <w:rPr>
          <w:rFonts w:ascii="Arial" w:hAnsi="Arial" w:cs="Arial"/>
          <w:sz w:val="22"/>
          <w:szCs w:val="22"/>
        </w:rPr>
        <w:t xml:space="preserve">You may have someone on the other team </w:t>
      </w:r>
      <w:r>
        <w:rPr>
          <w:rFonts w:ascii="Arial" w:hAnsi="Arial" w:cs="Arial"/>
          <w:sz w:val="22"/>
          <w:szCs w:val="22"/>
        </w:rPr>
        <w:t>who has a</w:t>
      </w:r>
      <w:r w:rsidR="0015739D" w:rsidRPr="0015739D">
        <w:rPr>
          <w:rFonts w:ascii="Arial" w:hAnsi="Arial" w:cs="Arial"/>
          <w:sz w:val="22"/>
          <w:szCs w:val="22"/>
        </w:rPr>
        <w:t xml:space="preserve"> opposite starting position</w:t>
      </w:r>
      <w:r>
        <w:rPr>
          <w:rFonts w:ascii="Arial" w:hAnsi="Arial" w:cs="Arial"/>
          <w:sz w:val="22"/>
          <w:szCs w:val="22"/>
        </w:rPr>
        <w:t>.</w:t>
      </w:r>
      <w:r w:rsidR="0015739D" w:rsidRPr="00157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15739D" w:rsidRPr="0015739D">
        <w:rPr>
          <w:rFonts w:ascii="Arial" w:hAnsi="Arial" w:cs="Arial"/>
          <w:sz w:val="22"/>
          <w:szCs w:val="22"/>
        </w:rPr>
        <w:t>ut your starting position</w:t>
      </w:r>
      <w:bookmarkStart w:id="0" w:name="_GoBack"/>
      <w:bookmarkEnd w:id="0"/>
      <w:r w:rsidR="0015739D" w:rsidRPr="0015739D">
        <w:rPr>
          <w:rFonts w:ascii="Arial" w:hAnsi="Arial" w:cs="Arial"/>
          <w:sz w:val="22"/>
          <w:szCs w:val="22"/>
        </w:rPr>
        <w:t xml:space="preserve"> is your position. It</w:t>
      </w:r>
      <w:r w:rsidR="00F272F9">
        <w:rPr>
          <w:rFonts w:ascii="Arial" w:hAnsi="Arial" w:cs="Arial"/>
          <w:sz w:val="22"/>
          <w:szCs w:val="22"/>
        </w:rPr>
        <w:t xml:space="preserve"> i</w:t>
      </w:r>
      <w:r w:rsidR="0015739D" w:rsidRPr="0015739D">
        <w:rPr>
          <w:rFonts w:ascii="Arial" w:hAnsi="Arial" w:cs="Arial"/>
          <w:sz w:val="22"/>
          <w:szCs w:val="22"/>
        </w:rPr>
        <w:t>s not a summary of what you read</w:t>
      </w:r>
      <w:r w:rsidR="00F272F9">
        <w:rPr>
          <w:rFonts w:ascii="Arial" w:hAnsi="Arial" w:cs="Arial"/>
          <w:sz w:val="22"/>
          <w:szCs w:val="22"/>
        </w:rPr>
        <w:t>. It is</w:t>
      </w:r>
      <w:r w:rsidR="0015739D" w:rsidRPr="0015739D">
        <w:rPr>
          <w:rFonts w:ascii="Arial" w:hAnsi="Arial" w:cs="Arial"/>
          <w:sz w:val="22"/>
          <w:szCs w:val="22"/>
        </w:rPr>
        <w:t xml:space="preserve"> the stance that you </w:t>
      </w:r>
      <w:r w:rsidR="00F272F9">
        <w:rPr>
          <w:rFonts w:ascii="Arial" w:hAnsi="Arial" w:cs="Arial"/>
          <w:sz w:val="22"/>
          <w:szCs w:val="22"/>
        </w:rPr>
        <w:t>want to</w:t>
      </w:r>
      <w:r w:rsidR="0015739D" w:rsidRPr="0015739D">
        <w:rPr>
          <w:rFonts w:ascii="Arial" w:hAnsi="Arial" w:cs="Arial"/>
          <w:sz w:val="22"/>
          <w:szCs w:val="22"/>
        </w:rPr>
        <w:t xml:space="preserve"> take based on the summary of what you read. So it</w:t>
      </w:r>
      <w:r w:rsidR="00F272F9">
        <w:rPr>
          <w:rFonts w:ascii="Arial" w:hAnsi="Arial" w:cs="Arial"/>
          <w:sz w:val="22"/>
          <w:szCs w:val="22"/>
        </w:rPr>
        <w:t xml:space="preserve"> i</w:t>
      </w:r>
      <w:r w:rsidR="0015739D" w:rsidRPr="0015739D">
        <w:rPr>
          <w:rFonts w:ascii="Arial" w:hAnsi="Arial" w:cs="Arial"/>
          <w:sz w:val="22"/>
          <w:szCs w:val="22"/>
        </w:rPr>
        <w:t>s grounded in the professional literature</w:t>
      </w:r>
      <w:r w:rsidR="00F272F9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but you</w:t>
      </w:r>
      <w:r w:rsidR="00F272F9">
        <w:rPr>
          <w:rFonts w:ascii="Arial" w:hAnsi="Arial" w:cs="Arial"/>
          <w:sz w:val="22"/>
          <w:szCs w:val="22"/>
        </w:rPr>
        <w:t xml:space="preserve"> a</w:t>
      </w:r>
      <w:r w:rsidR="0015739D" w:rsidRPr="0015739D">
        <w:rPr>
          <w:rFonts w:ascii="Arial" w:hAnsi="Arial" w:cs="Arial"/>
          <w:sz w:val="22"/>
          <w:szCs w:val="22"/>
        </w:rPr>
        <w:t>re putting your voice in there</w:t>
      </w:r>
      <w:r w:rsidR="00F272F9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you</w:t>
      </w:r>
      <w:r w:rsidR="00F272F9">
        <w:rPr>
          <w:rFonts w:ascii="Arial" w:hAnsi="Arial" w:cs="Arial"/>
          <w:sz w:val="22"/>
          <w:szCs w:val="22"/>
        </w:rPr>
        <w:t xml:space="preserve"> a</w:t>
      </w:r>
      <w:r w:rsidR="0015739D" w:rsidRPr="0015739D">
        <w:rPr>
          <w:rFonts w:ascii="Arial" w:hAnsi="Arial" w:cs="Arial"/>
          <w:sz w:val="22"/>
          <w:szCs w:val="22"/>
        </w:rPr>
        <w:t>re extending it beyond the professional literature</w:t>
      </w:r>
      <w:r w:rsidR="00F272F9">
        <w:rPr>
          <w:rFonts w:ascii="Arial" w:hAnsi="Arial" w:cs="Arial"/>
          <w:sz w:val="22"/>
          <w:szCs w:val="22"/>
        </w:rPr>
        <w:t>.</w:t>
      </w:r>
      <w:r w:rsidR="0015739D" w:rsidRPr="0015739D">
        <w:rPr>
          <w:rFonts w:ascii="Arial" w:hAnsi="Arial" w:cs="Arial"/>
          <w:sz w:val="22"/>
          <w:szCs w:val="22"/>
        </w:rPr>
        <w:t xml:space="preserve"> </w:t>
      </w:r>
      <w:r w:rsidR="00F272F9">
        <w:rPr>
          <w:rFonts w:ascii="Arial" w:hAnsi="Arial" w:cs="Arial"/>
          <w:sz w:val="22"/>
          <w:szCs w:val="22"/>
        </w:rPr>
        <w:t>T</w:t>
      </w:r>
      <w:r w:rsidR="0015739D" w:rsidRPr="0015739D">
        <w:rPr>
          <w:rFonts w:ascii="Arial" w:hAnsi="Arial" w:cs="Arial"/>
          <w:sz w:val="22"/>
          <w:szCs w:val="22"/>
        </w:rPr>
        <w:t>ha</w:t>
      </w:r>
      <w:r w:rsidR="00F272F9">
        <w:rPr>
          <w:rFonts w:ascii="Arial" w:hAnsi="Arial" w:cs="Arial"/>
          <w:sz w:val="22"/>
          <w:szCs w:val="22"/>
        </w:rPr>
        <w:t>t i</w:t>
      </w:r>
      <w:r w:rsidR="0015739D" w:rsidRPr="0015739D">
        <w:rPr>
          <w:rFonts w:ascii="Arial" w:hAnsi="Arial" w:cs="Arial"/>
          <w:sz w:val="22"/>
          <w:szCs w:val="22"/>
        </w:rPr>
        <w:t>s the beginning of your problem statement</w:t>
      </w:r>
      <w:r w:rsidR="00E852B4">
        <w:rPr>
          <w:rFonts w:ascii="Arial" w:hAnsi="Arial" w:cs="Arial"/>
          <w:sz w:val="22"/>
          <w:szCs w:val="22"/>
        </w:rPr>
        <w:t>—in a</w:t>
      </w:r>
      <w:r w:rsidR="0015739D" w:rsidRPr="0015739D">
        <w:rPr>
          <w:rFonts w:ascii="Arial" w:hAnsi="Arial" w:cs="Arial"/>
          <w:sz w:val="22"/>
          <w:szCs w:val="22"/>
        </w:rPr>
        <w:t xml:space="preserve"> regular paper, it would be your thesis statement</w:t>
      </w:r>
      <w:r w:rsidR="00E852B4">
        <w:rPr>
          <w:rFonts w:ascii="Arial" w:hAnsi="Arial" w:cs="Arial"/>
          <w:sz w:val="22"/>
          <w:szCs w:val="22"/>
        </w:rPr>
        <w:t>. F</w:t>
      </w:r>
      <w:r w:rsidR="0015739D" w:rsidRPr="0015739D">
        <w:rPr>
          <w:rFonts w:ascii="Arial" w:hAnsi="Arial" w:cs="Arial"/>
          <w:sz w:val="22"/>
          <w:szCs w:val="22"/>
        </w:rPr>
        <w:t>rom there, you</w:t>
      </w:r>
      <w:r w:rsidR="00E852B4">
        <w:rPr>
          <w:rFonts w:ascii="Arial" w:hAnsi="Arial" w:cs="Arial"/>
          <w:sz w:val="22"/>
          <w:szCs w:val="22"/>
        </w:rPr>
        <w:t xml:space="preserve"> a</w:t>
      </w:r>
      <w:r w:rsidR="0015739D" w:rsidRPr="0015739D">
        <w:rPr>
          <w:rFonts w:ascii="Arial" w:hAnsi="Arial" w:cs="Arial"/>
          <w:sz w:val="22"/>
          <w:szCs w:val="22"/>
        </w:rPr>
        <w:t>re doing your funnel down of your arguments towards a clearer statement, a purpose for research</w:t>
      </w:r>
      <w:r w:rsidR="00E852B4">
        <w:rPr>
          <w:rFonts w:ascii="Arial" w:hAnsi="Arial" w:cs="Arial"/>
          <w:sz w:val="22"/>
          <w:szCs w:val="22"/>
        </w:rPr>
        <w:t>,</w:t>
      </w:r>
      <w:r w:rsidR="0015739D" w:rsidRPr="0015739D">
        <w:rPr>
          <w:rFonts w:ascii="Arial" w:hAnsi="Arial" w:cs="Arial"/>
          <w:sz w:val="22"/>
          <w:szCs w:val="22"/>
        </w:rPr>
        <w:t xml:space="preserve"> and your research plan.</w:t>
      </w:r>
    </w:p>
    <w:p w14:paraId="73B1064A" w14:textId="77777777" w:rsidR="007177ED" w:rsidRPr="00F342C3" w:rsidRDefault="0015739D" w:rsidP="0015739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15739D">
        <w:rPr>
          <w:rFonts w:ascii="Arial" w:hAnsi="Arial" w:cs="Arial"/>
          <w:sz w:val="22"/>
          <w:szCs w:val="22"/>
        </w:rPr>
        <w:t>I hope this is helpful</w:t>
      </w:r>
      <w:r w:rsidR="00E852B4">
        <w:rPr>
          <w:rFonts w:ascii="Arial" w:hAnsi="Arial" w:cs="Arial"/>
          <w:sz w:val="22"/>
          <w:szCs w:val="22"/>
        </w:rPr>
        <w:t>.</w:t>
      </w:r>
      <w:r w:rsidRPr="0015739D">
        <w:rPr>
          <w:rFonts w:ascii="Arial" w:hAnsi="Arial" w:cs="Arial"/>
          <w:sz w:val="22"/>
          <w:szCs w:val="22"/>
        </w:rPr>
        <w:t xml:space="preserve"> I hope it</w:t>
      </w:r>
      <w:r w:rsidR="00E852B4">
        <w:rPr>
          <w:rFonts w:ascii="Arial" w:hAnsi="Arial" w:cs="Arial"/>
          <w:sz w:val="22"/>
          <w:szCs w:val="22"/>
        </w:rPr>
        <w:t xml:space="preserve"> ha</w:t>
      </w:r>
      <w:r w:rsidRPr="0015739D">
        <w:rPr>
          <w:rFonts w:ascii="Arial" w:hAnsi="Arial" w:cs="Arial"/>
          <w:sz w:val="22"/>
          <w:szCs w:val="22"/>
        </w:rPr>
        <w:t>s giving you a bit of a sense of what we mean by the components of this paper and how it differs from what you might traditionally have expected from a literature review in other contexts.</w:t>
      </w:r>
    </w:p>
    <w:sectPr w:rsidR="007177ED" w:rsidRPr="00F342C3" w:rsidSect="00AA083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BA5C0" w14:textId="77777777" w:rsidR="00932CAB" w:rsidRDefault="00932CAB">
      <w:r>
        <w:separator/>
      </w:r>
    </w:p>
  </w:endnote>
  <w:endnote w:type="continuationSeparator" w:id="0">
    <w:p w14:paraId="34C98EBE" w14:textId="77777777" w:rsidR="00932CAB" w:rsidRDefault="0093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9CD4" w14:textId="77777777" w:rsidR="00656392" w:rsidRDefault="00AD5266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43F3E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E4C6" w14:textId="77777777" w:rsidR="00656392" w:rsidRPr="00656392" w:rsidRDefault="00AD5266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3E26F4">
      <w:rPr>
        <w:rStyle w:val="PageNumber"/>
        <w:rFonts w:ascii="Arial" w:hAnsi="Arial" w:cs="Arial"/>
        <w:noProof/>
        <w:sz w:val="20"/>
        <w:szCs w:val="20"/>
      </w:rPr>
      <w:t>2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441A3A73" w14:textId="77777777" w:rsidR="00656392" w:rsidRDefault="00827747" w:rsidP="00656392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Faculty of Health Disciplines, Athabasca University, 20</w:t>
    </w:r>
    <w:r w:rsidR="0073485D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, CC-BY-NC-SA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F716" w14:textId="77777777" w:rsidR="00932CAB" w:rsidRDefault="00932CAB">
      <w:r>
        <w:separator/>
      </w:r>
    </w:p>
  </w:footnote>
  <w:footnote w:type="continuationSeparator" w:id="0">
    <w:p w14:paraId="28BF7421" w14:textId="77777777" w:rsidR="00932CAB" w:rsidRDefault="0093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6"/>
  </w:num>
  <w:num w:numId="13">
    <w:abstractNumId w:val="4"/>
  </w:num>
  <w:num w:numId="14">
    <w:abstractNumId w:val="10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053532"/>
    <w:rsid w:val="00061CC3"/>
    <w:rsid w:val="00067EF7"/>
    <w:rsid w:val="00076BDD"/>
    <w:rsid w:val="000F2291"/>
    <w:rsid w:val="000F36CE"/>
    <w:rsid w:val="001273FE"/>
    <w:rsid w:val="00143F4D"/>
    <w:rsid w:val="0015739D"/>
    <w:rsid w:val="00165D9D"/>
    <w:rsid w:val="00174E7B"/>
    <w:rsid w:val="0017772F"/>
    <w:rsid w:val="001A7AF3"/>
    <w:rsid w:val="001B6A70"/>
    <w:rsid w:val="00224A62"/>
    <w:rsid w:val="002312AE"/>
    <w:rsid w:val="002324E0"/>
    <w:rsid w:val="002B6EB3"/>
    <w:rsid w:val="00304DDE"/>
    <w:rsid w:val="00312CC2"/>
    <w:rsid w:val="003311CC"/>
    <w:rsid w:val="00345E5F"/>
    <w:rsid w:val="003809B3"/>
    <w:rsid w:val="003D4E9F"/>
    <w:rsid w:val="003E26F4"/>
    <w:rsid w:val="00401969"/>
    <w:rsid w:val="004148F8"/>
    <w:rsid w:val="00455B92"/>
    <w:rsid w:val="00473C52"/>
    <w:rsid w:val="00480C5B"/>
    <w:rsid w:val="004A42B5"/>
    <w:rsid w:val="004D327D"/>
    <w:rsid w:val="00535494"/>
    <w:rsid w:val="005426E3"/>
    <w:rsid w:val="005618AE"/>
    <w:rsid w:val="00567049"/>
    <w:rsid w:val="005C24C1"/>
    <w:rsid w:val="005D28B7"/>
    <w:rsid w:val="00612505"/>
    <w:rsid w:val="00634603"/>
    <w:rsid w:val="00655D1F"/>
    <w:rsid w:val="00656392"/>
    <w:rsid w:val="006B1AE0"/>
    <w:rsid w:val="006B5F50"/>
    <w:rsid w:val="006C120E"/>
    <w:rsid w:val="006E5F89"/>
    <w:rsid w:val="006F0508"/>
    <w:rsid w:val="006F7708"/>
    <w:rsid w:val="00702B3C"/>
    <w:rsid w:val="007177ED"/>
    <w:rsid w:val="0073485D"/>
    <w:rsid w:val="00771A5D"/>
    <w:rsid w:val="0078780E"/>
    <w:rsid w:val="007B635D"/>
    <w:rsid w:val="007D3189"/>
    <w:rsid w:val="007F2E23"/>
    <w:rsid w:val="007F38CE"/>
    <w:rsid w:val="00827747"/>
    <w:rsid w:val="008364E4"/>
    <w:rsid w:val="00852827"/>
    <w:rsid w:val="00863CDB"/>
    <w:rsid w:val="00875E4C"/>
    <w:rsid w:val="0089018B"/>
    <w:rsid w:val="008D5B17"/>
    <w:rsid w:val="008F04DE"/>
    <w:rsid w:val="00932CAB"/>
    <w:rsid w:val="00941A1C"/>
    <w:rsid w:val="0095005C"/>
    <w:rsid w:val="009541D9"/>
    <w:rsid w:val="00954862"/>
    <w:rsid w:val="00972E9B"/>
    <w:rsid w:val="00985AE9"/>
    <w:rsid w:val="009C3464"/>
    <w:rsid w:val="009C7360"/>
    <w:rsid w:val="009D2CAE"/>
    <w:rsid w:val="009D2EF8"/>
    <w:rsid w:val="009D31B4"/>
    <w:rsid w:val="00A077DD"/>
    <w:rsid w:val="00A13203"/>
    <w:rsid w:val="00A20EE3"/>
    <w:rsid w:val="00A21566"/>
    <w:rsid w:val="00A4062C"/>
    <w:rsid w:val="00A42F31"/>
    <w:rsid w:val="00A45734"/>
    <w:rsid w:val="00A60B12"/>
    <w:rsid w:val="00A71DCD"/>
    <w:rsid w:val="00A774C5"/>
    <w:rsid w:val="00A85DFB"/>
    <w:rsid w:val="00A879A7"/>
    <w:rsid w:val="00AA0831"/>
    <w:rsid w:val="00AB1938"/>
    <w:rsid w:val="00AC69C0"/>
    <w:rsid w:val="00AD5266"/>
    <w:rsid w:val="00AE3A0A"/>
    <w:rsid w:val="00AF140A"/>
    <w:rsid w:val="00B27EED"/>
    <w:rsid w:val="00B32E7B"/>
    <w:rsid w:val="00B40B25"/>
    <w:rsid w:val="00B55DC0"/>
    <w:rsid w:val="00B66D39"/>
    <w:rsid w:val="00BA5A5B"/>
    <w:rsid w:val="00C07A9F"/>
    <w:rsid w:val="00C20401"/>
    <w:rsid w:val="00C337BE"/>
    <w:rsid w:val="00C43344"/>
    <w:rsid w:val="00C53D23"/>
    <w:rsid w:val="00C7567E"/>
    <w:rsid w:val="00C94959"/>
    <w:rsid w:val="00CE5C6E"/>
    <w:rsid w:val="00D116CB"/>
    <w:rsid w:val="00D1538E"/>
    <w:rsid w:val="00D37997"/>
    <w:rsid w:val="00D567B2"/>
    <w:rsid w:val="00D719FE"/>
    <w:rsid w:val="00DB7344"/>
    <w:rsid w:val="00DC779F"/>
    <w:rsid w:val="00E04AA7"/>
    <w:rsid w:val="00E36B12"/>
    <w:rsid w:val="00E40274"/>
    <w:rsid w:val="00E67275"/>
    <w:rsid w:val="00E852B4"/>
    <w:rsid w:val="00E871D1"/>
    <w:rsid w:val="00F0189C"/>
    <w:rsid w:val="00F272F9"/>
    <w:rsid w:val="00F342C3"/>
    <w:rsid w:val="00F445B9"/>
    <w:rsid w:val="00F45302"/>
    <w:rsid w:val="00F8249B"/>
    <w:rsid w:val="00FB40E2"/>
    <w:rsid w:val="00FD373E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6334B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8AE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618AE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5618AE"/>
    <w:pPr>
      <w:spacing w:line="480" w:lineRule="auto"/>
      <w:ind w:firstLine="720"/>
    </w:pPr>
  </w:style>
  <w:style w:type="paragraph" w:styleId="BodyTextIndent2">
    <w:name w:val="Body Text Indent 2"/>
    <w:basedOn w:val="Normal"/>
    <w:rsid w:val="005618AE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5618AE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561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8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8AE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985A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AE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AE9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8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5A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Dr. Sandra Collins</cp:lastModifiedBy>
  <cp:revision>3</cp:revision>
  <dcterms:created xsi:type="dcterms:W3CDTF">2020-02-11T16:27:00Z</dcterms:created>
  <dcterms:modified xsi:type="dcterms:W3CDTF">2020-02-11T16:34:00Z</dcterms:modified>
</cp:coreProperties>
</file>