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7748" w14:textId="4FA767EB" w:rsidR="00E223BE" w:rsidRDefault="00847733" w:rsidP="00847733">
      <w:pPr>
        <w:spacing w:after="0" w:line="480" w:lineRule="auto"/>
      </w:pPr>
      <w:r>
        <w:t>Riana Saint</w:t>
      </w:r>
    </w:p>
    <w:p w14:paraId="16A06B68" w14:textId="7961E36C" w:rsidR="00847733" w:rsidRDefault="00847733" w:rsidP="00847733">
      <w:pPr>
        <w:spacing w:after="0" w:line="480" w:lineRule="auto"/>
      </w:pPr>
      <w:r>
        <w:t>Professor Moulton</w:t>
      </w:r>
    </w:p>
    <w:p w14:paraId="36C84398" w14:textId="7E494AE5" w:rsidR="00847733" w:rsidRDefault="00847733" w:rsidP="00847733">
      <w:pPr>
        <w:spacing w:after="0" w:line="480" w:lineRule="auto"/>
      </w:pPr>
      <w:r>
        <w:t>ENG101</w:t>
      </w:r>
    </w:p>
    <w:p w14:paraId="77074379" w14:textId="67279D06" w:rsidR="00847733" w:rsidRDefault="00FA315F" w:rsidP="00847733">
      <w:pPr>
        <w:spacing w:after="0" w:line="480" w:lineRule="auto"/>
      </w:pPr>
      <w:r>
        <w:t>2</w:t>
      </w:r>
      <w:r w:rsidR="0026013D">
        <w:t>6</w:t>
      </w:r>
      <w:r w:rsidR="00847733">
        <w:t xml:space="preserve"> March 2025</w:t>
      </w:r>
    </w:p>
    <w:p w14:paraId="7FD71ED9" w14:textId="370DE586" w:rsidR="00847733" w:rsidRDefault="008B002E" w:rsidP="008B002E">
      <w:pPr>
        <w:spacing w:after="0" w:line="480" w:lineRule="auto"/>
        <w:jc w:val="center"/>
      </w:pPr>
      <w:r w:rsidRPr="008B002E">
        <w:t xml:space="preserve">Perfume and Persuasion: </w:t>
      </w:r>
      <w:r>
        <w:t xml:space="preserve">A Rhetorical Analysis of </w:t>
      </w:r>
      <w:r w:rsidRPr="008B002E">
        <w:t>How Advertising Captivates Our Senses</w:t>
      </w:r>
    </w:p>
    <w:p w14:paraId="54F667A7" w14:textId="6B6C6FD7" w:rsidR="00847733" w:rsidRDefault="00847733" w:rsidP="00847733">
      <w:pPr>
        <w:spacing w:after="0" w:line="480" w:lineRule="auto"/>
        <w:ind w:firstLine="720"/>
      </w:pPr>
      <w:r>
        <w:t xml:space="preserve">The power of advertising </w:t>
      </w:r>
      <w:r w:rsidR="00E305A8">
        <w:t xml:space="preserve">influences consumer behavior and shapes societal norms. Advertisements can drive consumers to purchase goods and services through persuasive messaging and emotional </w:t>
      </w:r>
      <w:r w:rsidR="00AC2B32">
        <w:t>intrigue</w:t>
      </w:r>
      <w:r w:rsidR="00E305A8">
        <w:t xml:space="preserve">. </w:t>
      </w:r>
      <w:r w:rsidR="00AC2B32">
        <w:t xml:space="preserve">An advertisement may appeal to aspirations, fears, </w:t>
      </w:r>
      <w:r w:rsidR="008B002E">
        <w:t>and/</w:t>
      </w:r>
      <w:r w:rsidR="00AC2B32">
        <w:t xml:space="preserve">or the needs of its audience to propel them to invest in </w:t>
      </w:r>
      <w:r w:rsidR="00274CE3">
        <w:t>the marketed</w:t>
      </w:r>
      <w:r w:rsidR="00AC2B32">
        <w:t xml:space="preserve"> product. </w:t>
      </w:r>
      <w:r w:rsidR="00274CE3">
        <w:t xml:space="preserve">One example of this influential advertising is found in the ad </w:t>
      </w:r>
      <w:r>
        <w:t xml:space="preserve">for Dolce and Gabbana’s “The One” Fragrance </w:t>
      </w:r>
      <w:r w:rsidR="00274CE3">
        <w:t xml:space="preserve">which </w:t>
      </w:r>
      <w:r>
        <w:t xml:space="preserve">uses the need for affiliation and/or affection, the need for aesthetic perfection, and the need to achieve/be successful to sell a prominent and affectionate lifestyle.  </w:t>
      </w:r>
    </w:p>
    <w:p w14:paraId="15BBC835" w14:textId="2ADD2C5D" w:rsidR="00924C02" w:rsidRDefault="002F033E" w:rsidP="00847733">
      <w:pPr>
        <w:spacing w:after="0" w:line="480" w:lineRule="auto"/>
        <w:ind w:firstLine="720"/>
      </w:pPr>
      <w:r>
        <w:t>In 2006</w:t>
      </w:r>
      <w:r w:rsidR="00F64952">
        <w:t>, Dolce and Gabbana released “The One” Fragrance for women</w:t>
      </w:r>
      <w:r w:rsidR="002B34D4">
        <w:t>. Later, in 2008, the</w:t>
      </w:r>
      <w:r w:rsidR="004E1877">
        <w:t>y</w:t>
      </w:r>
      <w:r w:rsidR="002B34D4">
        <w:t xml:space="preserve"> released </w:t>
      </w:r>
      <w:r w:rsidR="00DE132A">
        <w:t xml:space="preserve">“The One” Fragrance for men due to </w:t>
      </w:r>
      <w:r w:rsidR="000A4CFC">
        <w:t>its</w:t>
      </w:r>
      <w:r w:rsidR="00DE132A">
        <w:t xml:space="preserve"> popularity </w:t>
      </w:r>
      <w:r w:rsidR="000877DA">
        <w:t xml:space="preserve">with men loving it on the women in their lives. </w:t>
      </w:r>
      <w:r w:rsidR="002E0C67">
        <w:t>This fragrance appeals to both genders and t</w:t>
      </w:r>
      <w:r w:rsidR="004E1877">
        <w:t xml:space="preserve">his ad encapsulates </w:t>
      </w:r>
      <w:r w:rsidR="00B51EEA">
        <w:t xml:space="preserve">that </w:t>
      </w:r>
      <w:r w:rsidR="005D59EF">
        <w:t xml:space="preserve">by using two individuals that appeal to both men and women. </w:t>
      </w:r>
      <w:r w:rsidR="00A66281">
        <w:t xml:space="preserve">Mathew </w:t>
      </w:r>
      <w:r w:rsidR="004802FF" w:rsidRPr="004802FF">
        <w:t>McConaughey</w:t>
      </w:r>
      <w:r w:rsidR="004802FF">
        <w:t xml:space="preserve"> </w:t>
      </w:r>
      <w:r w:rsidR="007E620E">
        <w:t>and Scarlett J</w:t>
      </w:r>
      <w:r w:rsidR="00065539">
        <w:t>o</w:t>
      </w:r>
      <w:r w:rsidR="007E620E">
        <w:t xml:space="preserve">hansson </w:t>
      </w:r>
      <w:r w:rsidR="00EE098E">
        <w:t xml:space="preserve">entice both men and women because they are two </w:t>
      </w:r>
      <w:r w:rsidR="00554E21">
        <w:t xml:space="preserve">attractive individuals who others either </w:t>
      </w:r>
      <w:r w:rsidR="00914963">
        <w:t xml:space="preserve">fantasize about or strive to be like. </w:t>
      </w:r>
      <w:r w:rsidR="000F5082">
        <w:t xml:space="preserve">This ad </w:t>
      </w:r>
      <w:r w:rsidR="002D0566">
        <w:t>engages those individuals</w:t>
      </w:r>
      <w:r w:rsidR="00E33F79">
        <w:t xml:space="preserve"> who are either young and looking to find love</w:t>
      </w:r>
      <w:r w:rsidR="00E97E1B">
        <w:t>,</w:t>
      </w:r>
      <w:r w:rsidR="00E33F79">
        <w:t xml:space="preserve"> or “The One”</w:t>
      </w:r>
      <w:r w:rsidR="00E97E1B">
        <w:t>,</w:t>
      </w:r>
      <w:r w:rsidR="00E33F79">
        <w:t xml:space="preserve"> </w:t>
      </w:r>
      <w:r w:rsidR="00527221">
        <w:t xml:space="preserve">or those in relationships looking to </w:t>
      </w:r>
      <w:r w:rsidR="000A2D10">
        <w:t xml:space="preserve">entice their partners further. </w:t>
      </w:r>
      <w:r w:rsidR="004A6B3E">
        <w:t xml:space="preserve">From this </w:t>
      </w:r>
      <w:r w:rsidR="00AF61E7">
        <w:t>it</w:t>
      </w:r>
      <w:r w:rsidR="004A6B3E">
        <w:t xml:space="preserve"> can</w:t>
      </w:r>
      <w:r w:rsidR="00AF61E7">
        <w:t xml:space="preserve"> be</w:t>
      </w:r>
      <w:r w:rsidR="004A6B3E">
        <w:t xml:space="preserve"> </w:t>
      </w:r>
      <w:r w:rsidR="00AF61E7">
        <w:t xml:space="preserve">surmised that </w:t>
      </w:r>
      <w:r w:rsidR="002E1879">
        <w:t>the target au</w:t>
      </w:r>
      <w:r w:rsidR="006F3C61">
        <w:t xml:space="preserve">dience of this ad is young to </w:t>
      </w:r>
      <w:r w:rsidR="000A4CFC">
        <w:t>middle-aged</w:t>
      </w:r>
      <w:r w:rsidR="006F3C61">
        <w:t xml:space="preserve"> adults</w:t>
      </w:r>
      <w:r w:rsidR="00C56F27">
        <w:t xml:space="preserve"> ranging from early 20s to later 30s</w:t>
      </w:r>
      <w:r w:rsidR="00B16E1A">
        <w:t xml:space="preserve"> looking to be in romantic relationships. </w:t>
      </w:r>
    </w:p>
    <w:p w14:paraId="163288D1" w14:textId="31D18640" w:rsidR="00B16E1A" w:rsidRDefault="00C00BA8" w:rsidP="00847733">
      <w:pPr>
        <w:spacing w:after="0" w:line="480" w:lineRule="auto"/>
        <w:ind w:firstLine="720"/>
      </w:pPr>
      <w:r>
        <w:t>The ad by Dolce and Gabbana use</w:t>
      </w:r>
      <w:r w:rsidR="00907996">
        <w:t>s</w:t>
      </w:r>
      <w:r>
        <w:t xml:space="preserve"> the </w:t>
      </w:r>
      <w:r w:rsidR="00907996">
        <w:t xml:space="preserve">need for affiliation and/or affection to sell </w:t>
      </w:r>
      <w:r w:rsidR="008B4D65">
        <w:t xml:space="preserve">this romantic lifestyle. </w:t>
      </w:r>
      <w:r w:rsidR="002C4693">
        <w:t>Mathew McConaughey and Scarlett Johansson are affectiona</w:t>
      </w:r>
      <w:r w:rsidR="005D7346">
        <w:t xml:space="preserve">tely pressed </w:t>
      </w:r>
      <w:r w:rsidR="005D7346">
        <w:lastRenderedPageBreak/>
        <w:t xml:space="preserve">together in what </w:t>
      </w:r>
      <w:r w:rsidR="00356D61">
        <w:t>appears to be a romantic</w:t>
      </w:r>
      <w:r w:rsidR="008A35B4">
        <w:t xml:space="preserve"> relationship. The way </w:t>
      </w:r>
      <w:r w:rsidR="00B22C04">
        <w:t xml:space="preserve">Mr. </w:t>
      </w:r>
      <w:proofErr w:type="gramStart"/>
      <w:r w:rsidR="00B22C04">
        <w:t>McConaughey</w:t>
      </w:r>
      <w:r w:rsidR="008A35B4">
        <w:t xml:space="preserve"> is casually pointing</w:t>
      </w:r>
      <w:proofErr w:type="gramEnd"/>
      <w:r w:rsidR="008A35B4">
        <w:t xml:space="preserve"> to </w:t>
      </w:r>
      <w:r w:rsidR="00B22C04">
        <w:t>something while</w:t>
      </w:r>
      <w:r w:rsidR="00F70AF5">
        <w:t xml:space="preserve"> Ms. Johansson smiles </w:t>
      </w:r>
      <w:r w:rsidR="00BA710E">
        <w:t>warmly</w:t>
      </w:r>
      <w:r w:rsidR="00051542">
        <w:t xml:space="preserve"> suggests a level of comfortability together</w:t>
      </w:r>
      <w:r w:rsidR="0096658A">
        <w:t xml:space="preserve"> further instilling this concept of a</w:t>
      </w:r>
      <w:r w:rsidR="000A2C45">
        <w:t xml:space="preserve">n intimate </w:t>
      </w:r>
      <w:r w:rsidR="0096658A">
        <w:t xml:space="preserve">relationship. </w:t>
      </w:r>
      <w:r w:rsidR="0034222C">
        <w:t xml:space="preserve">This </w:t>
      </w:r>
      <w:r w:rsidR="00135936">
        <w:t xml:space="preserve">basic appeal in advertising </w:t>
      </w:r>
      <w:r w:rsidR="00126BD3">
        <w:t xml:space="preserve">alludes to the promise of </w:t>
      </w:r>
      <w:r w:rsidR="00A14D7C">
        <w:t xml:space="preserve">loving </w:t>
      </w:r>
      <w:r w:rsidR="006B7414">
        <w:t>sexual relation</w:t>
      </w:r>
      <w:r w:rsidR="00904077">
        <w:t xml:space="preserve">ships which further </w:t>
      </w:r>
      <w:r w:rsidR="00334207">
        <w:t>impresses</w:t>
      </w:r>
      <w:r w:rsidR="00904077">
        <w:t xml:space="preserve"> </w:t>
      </w:r>
      <w:r w:rsidR="00F762AD">
        <w:t>that the audience for this a</w:t>
      </w:r>
      <w:r w:rsidR="00C20A82">
        <w:t>d</w:t>
      </w:r>
      <w:r w:rsidR="00F762AD">
        <w:t xml:space="preserve"> are those individuals looking to have </w:t>
      </w:r>
      <w:r w:rsidR="00F00E23">
        <w:t xml:space="preserve">these sensual </w:t>
      </w:r>
      <w:r w:rsidR="00053666">
        <w:t xml:space="preserve">encounters. </w:t>
      </w:r>
    </w:p>
    <w:p w14:paraId="7AAF59E9" w14:textId="70817CA0" w:rsidR="0084478F" w:rsidRDefault="00E5756E" w:rsidP="00847733">
      <w:pPr>
        <w:spacing w:after="0" w:line="480" w:lineRule="auto"/>
        <w:ind w:firstLine="720"/>
      </w:pPr>
      <w:r>
        <w:t>This ad also uses</w:t>
      </w:r>
      <w:r w:rsidRPr="00E5756E">
        <w:t xml:space="preserve"> </w:t>
      </w:r>
      <w:r>
        <w:t>the need for aesthetic perfection</w:t>
      </w:r>
      <w:r w:rsidR="00A64BD0">
        <w:t xml:space="preserve"> to </w:t>
      </w:r>
      <w:r w:rsidR="00F72417">
        <w:t xml:space="preserve">promote this </w:t>
      </w:r>
      <w:r w:rsidR="00DE758A">
        <w:t xml:space="preserve">lifestyle </w:t>
      </w:r>
      <w:r w:rsidR="003C0329">
        <w:t xml:space="preserve">and sell their product. </w:t>
      </w:r>
      <w:r w:rsidR="009E30A1">
        <w:t>Mathew McConaughey and Scarlett Johan</w:t>
      </w:r>
      <w:r w:rsidR="00806FC6">
        <w:t xml:space="preserve">sson are arguably some of the most beautiful </w:t>
      </w:r>
      <w:r w:rsidR="004D7C09">
        <w:t>people according to today’s societal standard</w:t>
      </w:r>
      <w:r w:rsidR="00154B82">
        <w:t>s</w:t>
      </w:r>
      <w:r w:rsidR="004D7C09">
        <w:t xml:space="preserve">. </w:t>
      </w:r>
      <w:r w:rsidR="00FB4678">
        <w:t xml:space="preserve">Mr. McConaughey </w:t>
      </w:r>
      <w:r w:rsidR="00A62DFE">
        <w:t>is</w:t>
      </w:r>
      <w:r w:rsidR="00E24765">
        <w:t xml:space="preserve"> a</w:t>
      </w:r>
      <w:r w:rsidR="00A62DFE">
        <w:t xml:space="preserve"> </w:t>
      </w:r>
      <w:r w:rsidR="00B47810">
        <w:t xml:space="preserve">tall, lean, and </w:t>
      </w:r>
      <w:r w:rsidR="00A62DFE">
        <w:t>physically fit</w:t>
      </w:r>
      <w:r w:rsidR="00B47810">
        <w:t xml:space="preserve"> individual. He is known for his defined muscles </w:t>
      </w:r>
      <w:r w:rsidR="00C44DD5">
        <w:t xml:space="preserve">and distinctive look. He has </w:t>
      </w:r>
      <w:r w:rsidR="00CF7398">
        <w:t>a strong jawline</w:t>
      </w:r>
      <w:r w:rsidR="0055136B">
        <w:t xml:space="preserve">, fair complexion and dark hair. </w:t>
      </w:r>
      <w:r w:rsidR="00164D2D">
        <w:t xml:space="preserve">In the ad, he is wearing a suit which may not show off </w:t>
      </w:r>
      <w:r w:rsidR="0028505F">
        <w:t xml:space="preserve">his muscles, but by using </w:t>
      </w:r>
      <w:r w:rsidR="00AD4FB9">
        <w:t>Mathew McConaughey specifically, we know what is beneath the suit</w:t>
      </w:r>
      <w:r w:rsidR="00AD0240">
        <w:t xml:space="preserve"> leading to his sex appeal </w:t>
      </w:r>
      <w:r w:rsidR="00461219">
        <w:t xml:space="preserve">and </w:t>
      </w:r>
      <w:r w:rsidR="00F96892">
        <w:t xml:space="preserve">the use of </w:t>
      </w:r>
      <w:r w:rsidR="00461219">
        <w:t xml:space="preserve">aesthetic perfection. He is someone men </w:t>
      </w:r>
      <w:r w:rsidR="00B15016">
        <w:t xml:space="preserve">aspire to be while women, on the other hand, would love to date him. </w:t>
      </w:r>
    </w:p>
    <w:p w14:paraId="189AC644" w14:textId="67C147C4" w:rsidR="00C116FB" w:rsidRDefault="00C116FB" w:rsidP="00847733">
      <w:pPr>
        <w:spacing w:after="0" w:line="480" w:lineRule="auto"/>
        <w:ind w:firstLine="720"/>
      </w:pPr>
      <w:r>
        <w:t xml:space="preserve">Opposite Mathew McConaughey is Scarlett Johanson </w:t>
      </w:r>
      <w:r w:rsidR="00105056">
        <w:t xml:space="preserve">who is also </w:t>
      </w:r>
      <w:r w:rsidR="00151A2B">
        <w:t xml:space="preserve">quite the object of desire. She is </w:t>
      </w:r>
      <w:r w:rsidR="00706194">
        <w:t>known for her fair skin</w:t>
      </w:r>
      <w:r w:rsidR="00300EA9">
        <w:t>, signature blonde hair, striking hazel eyes</w:t>
      </w:r>
      <w:r w:rsidR="0098296E">
        <w:t xml:space="preserve">, and full </w:t>
      </w:r>
      <w:r w:rsidR="00722A36">
        <w:t>pouty lips</w:t>
      </w:r>
      <w:r w:rsidR="00300EA9">
        <w:t xml:space="preserve">. </w:t>
      </w:r>
      <w:r w:rsidR="005D5ECE">
        <w:t>She is also know</w:t>
      </w:r>
      <w:r w:rsidR="00605C96">
        <w:t>n</w:t>
      </w:r>
      <w:r w:rsidR="005D5ECE">
        <w:t xml:space="preserve"> for being physically fit and </w:t>
      </w:r>
      <w:r w:rsidR="00605C96">
        <w:t xml:space="preserve">having </w:t>
      </w:r>
      <w:r w:rsidR="00C262ED">
        <w:t xml:space="preserve">a curvy </w:t>
      </w:r>
      <w:r w:rsidR="000A4CFC">
        <w:t>hourglass</w:t>
      </w:r>
      <w:r w:rsidR="00C262ED">
        <w:t xml:space="preserve"> figure. </w:t>
      </w:r>
      <w:r w:rsidR="00605C96">
        <w:t>In this ad</w:t>
      </w:r>
      <w:r w:rsidR="000A4CFC">
        <w:t>,</w:t>
      </w:r>
      <w:r w:rsidR="00605C96">
        <w:t xml:space="preserve"> she is wearing a </w:t>
      </w:r>
      <w:r w:rsidR="00AE6D43">
        <w:t xml:space="preserve">dress made of </w:t>
      </w:r>
      <w:r w:rsidR="003E580F">
        <w:t xml:space="preserve">black </w:t>
      </w:r>
      <w:r w:rsidR="00AE6D43">
        <w:t xml:space="preserve">lace which </w:t>
      </w:r>
      <w:r w:rsidR="004A7C72">
        <w:t>has</w:t>
      </w:r>
      <w:r w:rsidR="00AE6D43">
        <w:t xml:space="preserve"> </w:t>
      </w:r>
      <w:r w:rsidR="004A7C72">
        <w:t>a delicate a</w:t>
      </w:r>
      <w:r w:rsidR="003E580F">
        <w:t>nd</w:t>
      </w:r>
      <w:r w:rsidR="004A7C72">
        <w:t xml:space="preserve"> suggestive nature</w:t>
      </w:r>
      <w:r w:rsidR="00EB6C85">
        <w:t>. Like Mr. McConaughey, Ms. Johan</w:t>
      </w:r>
      <w:r w:rsidR="000338D1">
        <w:t xml:space="preserve">sson </w:t>
      </w:r>
      <w:r w:rsidR="005C48DA">
        <w:t xml:space="preserve">has </w:t>
      </w:r>
      <w:r w:rsidR="00652A25">
        <w:t>desirability</w:t>
      </w:r>
      <w:r w:rsidR="005C48DA">
        <w:t xml:space="preserve"> and </w:t>
      </w:r>
      <w:r w:rsidR="00652A25">
        <w:t xml:space="preserve">by using her in the ad, Dolce a Gabbana is appealing to the use of aesthetic perfection. </w:t>
      </w:r>
      <w:r w:rsidR="00DB1DBB">
        <w:t xml:space="preserve">She </w:t>
      </w:r>
      <w:r w:rsidR="003B6543">
        <w:t xml:space="preserve">is someone women </w:t>
      </w:r>
      <w:r w:rsidR="00941B43">
        <w:t xml:space="preserve">are driven to </w:t>
      </w:r>
      <w:r w:rsidR="00162BA3">
        <w:t xml:space="preserve">idolize while men </w:t>
      </w:r>
      <w:r w:rsidR="0095167F">
        <w:t xml:space="preserve">pine for her. </w:t>
      </w:r>
    </w:p>
    <w:p w14:paraId="101DD583" w14:textId="4462C0D8" w:rsidR="00B00A86" w:rsidRDefault="00346B81" w:rsidP="00847733">
      <w:pPr>
        <w:spacing w:after="0" w:line="480" w:lineRule="auto"/>
        <w:ind w:firstLine="720"/>
      </w:pPr>
      <w:r>
        <w:t>The ad for Dolce and Gabbana’s “The One” Fragrance also uses the need to achieve/be successful</w:t>
      </w:r>
      <w:r w:rsidR="00030894">
        <w:t xml:space="preserve"> appeal. By using two well</w:t>
      </w:r>
      <w:r w:rsidR="00E17B2F">
        <w:t>-</w:t>
      </w:r>
      <w:r w:rsidR="00030894">
        <w:t>know</w:t>
      </w:r>
      <w:r w:rsidR="00B23F5B">
        <w:t>n</w:t>
      </w:r>
      <w:r w:rsidR="00030894">
        <w:t xml:space="preserve"> figures who are incredibly succ</w:t>
      </w:r>
      <w:r w:rsidR="00B35BD0">
        <w:t xml:space="preserve">essful in their careers, </w:t>
      </w:r>
      <w:r w:rsidR="004C71D4">
        <w:t xml:space="preserve">Dolce and Gabbana </w:t>
      </w:r>
      <w:proofErr w:type="gramStart"/>
      <w:r w:rsidR="004C71D4">
        <w:t>is</w:t>
      </w:r>
      <w:proofErr w:type="gramEnd"/>
      <w:r w:rsidR="004C71D4">
        <w:t xml:space="preserve"> trying to sell you a prominent lifestyle. </w:t>
      </w:r>
      <w:r w:rsidR="00873C59">
        <w:t>People</w:t>
      </w:r>
      <w:r w:rsidR="00512D6D">
        <w:t xml:space="preserve"> </w:t>
      </w:r>
      <w:r w:rsidR="00FA4027">
        <w:t xml:space="preserve">know the names </w:t>
      </w:r>
      <w:r w:rsidR="00FA4027">
        <w:lastRenderedPageBreak/>
        <w:t xml:space="preserve">Mathew McConaughey and Scarlett Johansson and their names are not even in the ad. </w:t>
      </w:r>
      <w:r w:rsidR="00873C59">
        <w:t>People</w:t>
      </w:r>
      <w:r w:rsidR="00FA4027">
        <w:t xml:space="preserve"> recognize them immediately</w:t>
      </w:r>
      <w:r w:rsidR="00103B05">
        <w:t xml:space="preserve"> as incredibly famous actors. </w:t>
      </w:r>
      <w:r w:rsidR="003C47D5">
        <w:t xml:space="preserve">Even the background of the ad suggests their roles in society. With lighting structures </w:t>
      </w:r>
      <w:r w:rsidR="00BB5CB8">
        <w:t>behind them, it is assumed to be some kind of movie set</w:t>
      </w:r>
      <w:r w:rsidR="00A54642">
        <w:t>, adding to the prominent and famous lifestyle of these two</w:t>
      </w:r>
      <w:r w:rsidR="00561E5E">
        <w:t xml:space="preserve">. </w:t>
      </w:r>
    </w:p>
    <w:p w14:paraId="1C345A6D" w14:textId="307279D4" w:rsidR="00A54642" w:rsidRDefault="00FF56BE" w:rsidP="00847733">
      <w:pPr>
        <w:spacing w:after="0" w:line="480" w:lineRule="auto"/>
        <w:ind w:firstLine="720"/>
      </w:pPr>
      <w:r>
        <w:t xml:space="preserve">The ad </w:t>
      </w:r>
      <w:r w:rsidR="0060433B">
        <w:t xml:space="preserve">also uses color techniques to draw us to the product. The ad is in black and white which gives it a </w:t>
      </w:r>
      <w:r w:rsidR="00A3690F">
        <w:t xml:space="preserve">timeless and artistic quality. Black and white </w:t>
      </w:r>
      <w:r w:rsidR="005B004F">
        <w:t xml:space="preserve">emphasizes </w:t>
      </w:r>
      <w:r w:rsidR="00776615">
        <w:t>composition, light and texture over color</w:t>
      </w:r>
      <w:r w:rsidR="005558E7">
        <w:t xml:space="preserve"> and it evokes </w:t>
      </w:r>
      <w:proofErr w:type="gramStart"/>
      <w:r w:rsidR="005558E7">
        <w:t>emotion</w:t>
      </w:r>
      <w:proofErr w:type="gramEnd"/>
      <w:r w:rsidR="005558E7">
        <w:t xml:space="preserve"> such as nostalgia </w:t>
      </w:r>
      <w:r w:rsidR="00DC45FC">
        <w:t>while providing a sense of drama.</w:t>
      </w:r>
      <w:r w:rsidR="00CF6705">
        <w:t xml:space="preserve"> By using this monochrome color scheme, Dolce and Gabbana are invoking a sense of sentimentality relating to their product.</w:t>
      </w:r>
      <w:r w:rsidR="000F1422">
        <w:t xml:space="preserve"> The product itself is in color which draws your eye to the bottles of fragrance. </w:t>
      </w:r>
      <w:r w:rsidR="00964375">
        <w:t>Even Mr. McConaughey seems to be pointing towards the product which further exemplif</w:t>
      </w:r>
      <w:r w:rsidR="005A7435">
        <w:t xml:space="preserve">ies its importance in the ad. </w:t>
      </w:r>
    </w:p>
    <w:p w14:paraId="2E15D4ED" w14:textId="45D08FE1" w:rsidR="003737E0" w:rsidRDefault="00281EF1" w:rsidP="00847733">
      <w:pPr>
        <w:spacing w:after="0" w:line="480" w:lineRule="auto"/>
        <w:ind w:firstLine="720"/>
      </w:pPr>
      <w:r>
        <w:t>The overall ad proposes the idea that</w:t>
      </w:r>
      <w:r w:rsidR="005670F1">
        <w:t xml:space="preserve"> </w:t>
      </w:r>
      <w:r w:rsidR="00A972C1">
        <w:t>by purchasing and u</w:t>
      </w:r>
      <w:r w:rsidR="009822E4">
        <w:t>s</w:t>
      </w:r>
      <w:r w:rsidR="00A972C1">
        <w:t xml:space="preserve">ing this product, one might find </w:t>
      </w:r>
      <w:r w:rsidR="0060008B">
        <w:t xml:space="preserve">a romantic, affectionate relationship and live a </w:t>
      </w:r>
      <w:r w:rsidR="007C23A5">
        <w:t xml:space="preserve">celebrated and notable life. </w:t>
      </w:r>
      <w:r w:rsidR="00934AB0">
        <w:t>It suggests that this is the fragrance of Mathew McConaughey and Scarlett Johansson</w:t>
      </w:r>
      <w:r w:rsidR="00D734F4">
        <w:t>, a type of testimonial of the fragrance</w:t>
      </w:r>
      <w:r w:rsidR="00E95528">
        <w:t xml:space="preserve">. Even the name of the fragrance </w:t>
      </w:r>
      <w:r w:rsidR="007A7039">
        <w:t>suggests a glittering generality</w:t>
      </w:r>
      <w:r w:rsidR="00B54A92">
        <w:t>. By calling the fragrance “The One”</w:t>
      </w:r>
      <w:r w:rsidR="006F4685">
        <w:t>,</w:t>
      </w:r>
      <w:r w:rsidR="00D734F4">
        <w:t xml:space="preserve"> </w:t>
      </w:r>
      <w:r w:rsidR="00DA63E8">
        <w:t xml:space="preserve">Dolce and Gabbana </w:t>
      </w:r>
      <w:proofErr w:type="gramStart"/>
      <w:r w:rsidR="00DA63E8">
        <w:t>is</w:t>
      </w:r>
      <w:proofErr w:type="gramEnd"/>
      <w:r w:rsidR="00DA63E8">
        <w:t xml:space="preserve"> counting on the consumer to associate this fragrance </w:t>
      </w:r>
      <w:r w:rsidR="000670AE">
        <w:t xml:space="preserve">with finding “The One”. </w:t>
      </w:r>
      <w:r w:rsidR="00831552">
        <w:t xml:space="preserve">The ad is </w:t>
      </w:r>
      <w:r w:rsidR="00ED0986">
        <w:t>effec</w:t>
      </w:r>
      <w:r w:rsidR="00A571C3">
        <w:t xml:space="preserve">tive because it uses a sense of glamour and </w:t>
      </w:r>
      <w:r w:rsidR="00157D11">
        <w:t xml:space="preserve">drama to sell this idea </w:t>
      </w:r>
      <w:r w:rsidR="0074655C">
        <w:t>and this lifestyle. Using celebrities is particularly</w:t>
      </w:r>
      <w:r w:rsidR="00E31AE1">
        <w:t xml:space="preserve"> efficacious</w:t>
      </w:r>
      <w:r w:rsidR="008D791A">
        <w:t xml:space="preserve"> because </w:t>
      </w:r>
      <w:r w:rsidR="009756C9">
        <w:t>it provides endorsement</w:t>
      </w:r>
      <w:r w:rsidR="00C62FC7">
        <w:t xml:space="preserve"> </w:t>
      </w:r>
      <w:r w:rsidR="00365F2B">
        <w:t xml:space="preserve">to this brand and product. </w:t>
      </w:r>
      <w:r w:rsidR="00E21CB9">
        <w:t>In final analysis the Dolce and Gabbana ad for “The One” Fragrance uses the need for affiliation and/or affection, the need for aesthetic perfection, and the need to achieve/be successful</w:t>
      </w:r>
      <w:r w:rsidR="004F04AF">
        <w:t xml:space="preserve"> clearly</w:t>
      </w:r>
      <w:r w:rsidR="007A5C19">
        <w:t xml:space="preserve"> </w:t>
      </w:r>
      <w:r w:rsidR="009A1511">
        <w:t>and</w:t>
      </w:r>
      <w:r w:rsidR="007A5C19">
        <w:t xml:space="preserve"> effectively</w:t>
      </w:r>
      <w:r w:rsidR="009A1511">
        <w:t xml:space="preserve"> to</w:t>
      </w:r>
      <w:r w:rsidR="007A5C19">
        <w:t xml:space="preserve"> </w:t>
      </w:r>
      <w:r w:rsidR="0004541B">
        <w:t>promote</w:t>
      </w:r>
      <w:r w:rsidR="007A5C19">
        <w:t xml:space="preserve"> their product. </w:t>
      </w:r>
    </w:p>
    <w:p w14:paraId="18B05675" w14:textId="55FCAC60" w:rsidR="008B002E" w:rsidRDefault="008B002E" w:rsidP="008B002E">
      <w:pPr>
        <w:spacing w:after="0" w:line="480" w:lineRule="auto"/>
        <w:jc w:val="center"/>
      </w:pPr>
      <w:r>
        <w:rPr>
          <w:noProof/>
        </w:rPr>
        <w:lastRenderedPageBreak/>
        <w:drawing>
          <wp:inline distT="0" distB="0" distL="0" distR="0" wp14:anchorId="596DC9CC" wp14:editId="63E378AA">
            <wp:extent cx="5334000" cy="3550301"/>
            <wp:effectExtent l="0" t="0" r="0" b="0"/>
            <wp:docPr id="1" name="Picture 1" descr="See Scarlett Johansson in the New Dolce &amp; Gabbana 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Scarlett Johansson in the New Dolce &amp; Gabbana 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54" cy="355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0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10C3" w14:textId="77777777" w:rsidR="00FB18C7" w:rsidRDefault="00FB18C7" w:rsidP="00841AB4">
      <w:pPr>
        <w:spacing w:after="0" w:line="240" w:lineRule="auto"/>
      </w:pPr>
      <w:r>
        <w:separator/>
      </w:r>
    </w:p>
  </w:endnote>
  <w:endnote w:type="continuationSeparator" w:id="0">
    <w:p w14:paraId="65E12F90" w14:textId="77777777" w:rsidR="00FB18C7" w:rsidRDefault="00FB18C7" w:rsidP="008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91F1" w14:textId="77777777" w:rsidR="00FB18C7" w:rsidRDefault="00FB18C7" w:rsidP="00841AB4">
      <w:pPr>
        <w:spacing w:after="0" w:line="240" w:lineRule="auto"/>
      </w:pPr>
      <w:r>
        <w:separator/>
      </w:r>
    </w:p>
  </w:footnote>
  <w:footnote w:type="continuationSeparator" w:id="0">
    <w:p w14:paraId="50ECF84D" w14:textId="77777777" w:rsidR="00FB18C7" w:rsidRDefault="00FB18C7" w:rsidP="0084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6086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0BDB56" w14:textId="3E467575" w:rsidR="00841AB4" w:rsidRDefault="00841AB4">
        <w:pPr>
          <w:pStyle w:val="Header"/>
          <w:jc w:val="right"/>
        </w:pPr>
        <w:r>
          <w:t xml:space="preserve">Saint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B1D03F" w14:textId="77777777" w:rsidR="00841AB4" w:rsidRDefault="00841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AwN7YwNTCxNLKwMDBQ0lEKTi0uzszPAykwrAUAP6EHuSwAAAA="/>
  </w:docVars>
  <w:rsids>
    <w:rsidRoot w:val="00847733"/>
    <w:rsid w:val="00010CEC"/>
    <w:rsid w:val="000143D0"/>
    <w:rsid w:val="00030894"/>
    <w:rsid w:val="000338D1"/>
    <w:rsid w:val="0004541B"/>
    <w:rsid w:val="00051542"/>
    <w:rsid w:val="00053666"/>
    <w:rsid w:val="00065539"/>
    <w:rsid w:val="000670AE"/>
    <w:rsid w:val="000877DA"/>
    <w:rsid w:val="000A2C45"/>
    <w:rsid w:val="000A2D10"/>
    <w:rsid w:val="000A4CFC"/>
    <w:rsid w:val="000F1422"/>
    <w:rsid w:val="000F5082"/>
    <w:rsid w:val="00103B05"/>
    <w:rsid w:val="00105056"/>
    <w:rsid w:val="00120C72"/>
    <w:rsid w:val="00126BD3"/>
    <w:rsid w:val="00135936"/>
    <w:rsid w:val="00151A2B"/>
    <w:rsid w:val="00154B82"/>
    <w:rsid w:val="00157D11"/>
    <w:rsid w:val="00162BA3"/>
    <w:rsid w:val="00164D2D"/>
    <w:rsid w:val="0017345F"/>
    <w:rsid w:val="001A45EB"/>
    <w:rsid w:val="001E0A29"/>
    <w:rsid w:val="001F069B"/>
    <w:rsid w:val="00207431"/>
    <w:rsid w:val="0023207A"/>
    <w:rsid w:val="00247ECF"/>
    <w:rsid w:val="0026013D"/>
    <w:rsid w:val="0026676E"/>
    <w:rsid w:val="00274CE3"/>
    <w:rsid w:val="00281EF1"/>
    <w:rsid w:val="0028282C"/>
    <w:rsid w:val="0028505F"/>
    <w:rsid w:val="002B34D4"/>
    <w:rsid w:val="002B77C9"/>
    <w:rsid w:val="002C4693"/>
    <w:rsid w:val="002D0566"/>
    <w:rsid w:val="002E0C67"/>
    <w:rsid w:val="002E1879"/>
    <w:rsid w:val="002E4018"/>
    <w:rsid w:val="002F033E"/>
    <w:rsid w:val="00300EA9"/>
    <w:rsid w:val="00334207"/>
    <w:rsid w:val="0034222C"/>
    <w:rsid w:val="00346B81"/>
    <w:rsid w:val="00356D61"/>
    <w:rsid w:val="00365F2B"/>
    <w:rsid w:val="003737E0"/>
    <w:rsid w:val="003A54F8"/>
    <w:rsid w:val="003B6543"/>
    <w:rsid w:val="003C0329"/>
    <w:rsid w:val="003C47D5"/>
    <w:rsid w:val="003E580F"/>
    <w:rsid w:val="00405B86"/>
    <w:rsid w:val="00461219"/>
    <w:rsid w:val="004802FF"/>
    <w:rsid w:val="004A6B3E"/>
    <w:rsid w:val="004A7C72"/>
    <w:rsid w:val="004C71D4"/>
    <w:rsid w:val="004D7C09"/>
    <w:rsid w:val="004E1877"/>
    <w:rsid w:val="004F04AF"/>
    <w:rsid w:val="00512D6D"/>
    <w:rsid w:val="00527221"/>
    <w:rsid w:val="0055136B"/>
    <w:rsid w:val="00554ACD"/>
    <w:rsid w:val="00554E21"/>
    <w:rsid w:val="005558E7"/>
    <w:rsid w:val="00561E5E"/>
    <w:rsid w:val="005670F1"/>
    <w:rsid w:val="005A7435"/>
    <w:rsid w:val="005B004F"/>
    <w:rsid w:val="005C48DA"/>
    <w:rsid w:val="005C6B80"/>
    <w:rsid w:val="005D59EF"/>
    <w:rsid w:val="005D5ECE"/>
    <w:rsid w:val="005D7346"/>
    <w:rsid w:val="005F6351"/>
    <w:rsid w:val="0060008B"/>
    <w:rsid w:val="0060433B"/>
    <w:rsid w:val="00605C96"/>
    <w:rsid w:val="00652A25"/>
    <w:rsid w:val="00697929"/>
    <w:rsid w:val="006A0421"/>
    <w:rsid w:val="006A7D47"/>
    <w:rsid w:val="006B7414"/>
    <w:rsid w:val="006F3C61"/>
    <w:rsid w:val="006F4685"/>
    <w:rsid w:val="007044CE"/>
    <w:rsid w:val="00706194"/>
    <w:rsid w:val="00722A36"/>
    <w:rsid w:val="0074655C"/>
    <w:rsid w:val="00776615"/>
    <w:rsid w:val="007A5C19"/>
    <w:rsid w:val="007A7039"/>
    <w:rsid w:val="007C23A5"/>
    <w:rsid w:val="007C3F58"/>
    <w:rsid w:val="007E620E"/>
    <w:rsid w:val="00806FC6"/>
    <w:rsid w:val="00821433"/>
    <w:rsid w:val="00831552"/>
    <w:rsid w:val="00841AB4"/>
    <w:rsid w:val="0084478F"/>
    <w:rsid w:val="00847733"/>
    <w:rsid w:val="00873C59"/>
    <w:rsid w:val="00887BB9"/>
    <w:rsid w:val="008A35B4"/>
    <w:rsid w:val="008B002E"/>
    <w:rsid w:val="008B4D65"/>
    <w:rsid w:val="008D791A"/>
    <w:rsid w:val="00904077"/>
    <w:rsid w:val="00907996"/>
    <w:rsid w:val="00914963"/>
    <w:rsid w:val="00924C02"/>
    <w:rsid w:val="00934AB0"/>
    <w:rsid w:val="00941B43"/>
    <w:rsid w:val="00946E86"/>
    <w:rsid w:val="0095167F"/>
    <w:rsid w:val="00964375"/>
    <w:rsid w:val="0096658A"/>
    <w:rsid w:val="009756C9"/>
    <w:rsid w:val="009758BF"/>
    <w:rsid w:val="009822E4"/>
    <w:rsid w:val="0098296E"/>
    <w:rsid w:val="009A1511"/>
    <w:rsid w:val="009A5FB2"/>
    <w:rsid w:val="009E30A1"/>
    <w:rsid w:val="00A14D7C"/>
    <w:rsid w:val="00A3690F"/>
    <w:rsid w:val="00A405EE"/>
    <w:rsid w:val="00A54642"/>
    <w:rsid w:val="00A571C3"/>
    <w:rsid w:val="00A62DFE"/>
    <w:rsid w:val="00A64BD0"/>
    <w:rsid w:val="00A66281"/>
    <w:rsid w:val="00A81E18"/>
    <w:rsid w:val="00A86C27"/>
    <w:rsid w:val="00A972C1"/>
    <w:rsid w:val="00AB2971"/>
    <w:rsid w:val="00AC2B32"/>
    <w:rsid w:val="00AD0240"/>
    <w:rsid w:val="00AD4FB9"/>
    <w:rsid w:val="00AE6D43"/>
    <w:rsid w:val="00AF61E7"/>
    <w:rsid w:val="00AF6E94"/>
    <w:rsid w:val="00B00A86"/>
    <w:rsid w:val="00B15016"/>
    <w:rsid w:val="00B16E1A"/>
    <w:rsid w:val="00B22C04"/>
    <w:rsid w:val="00B23F5B"/>
    <w:rsid w:val="00B35BD0"/>
    <w:rsid w:val="00B47810"/>
    <w:rsid w:val="00B51EEA"/>
    <w:rsid w:val="00B54A92"/>
    <w:rsid w:val="00BA710E"/>
    <w:rsid w:val="00BB5C2B"/>
    <w:rsid w:val="00BB5CB8"/>
    <w:rsid w:val="00C00BA8"/>
    <w:rsid w:val="00C116FB"/>
    <w:rsid w:val="00C20A82"/>
    <w:rsid w:val="00C25DCF"/>
    <w:rsid w:val="00C262ED"/>
    <w:rsid w:val="00C44DD5"/>
    <w:rsid w:val="00C56F27"/>
    <w:rsid w:val="00C62FC7"/>
    <w:rsid w:val="00C715C2"/>
    <w:rsid w:val="00C76F14"/>
    <w:rsid w:val="00CF313E"/>
    <w:rsid w:val="00CF6705"/>
    <w:rsid w:val="00CF7398"/>
    <w:rsid w:val="00D058B4"/>
    <w:rsid w:val="00D734F4"/>
    <w:rsid w:val="00DA63E8"/>
    <w:rsid w:val="00DB1DBB"/>
    <w:rsid w:val="00DC0BB7"/>
    <w:rsid w:val="00DC45FC"/>
    <w:rsid w:val="00DE132A"/>
    <w:rsid w:val="00DE4DCD"/>
    <w:rsid w:val="00DE758A"/>
    <w:rsid w:val="00DF37CF"/>
    <w:rsid w:val="00E0001B"/>
    <w:rsid w:val="00E17B2F"/>
    <w:rsid w:val="00E21CB9"/>
    <w:rsid w:val="00E223BE"/>
    <w:rsid w:val="00E24765"/>
    <w:rsid w:val="00E305A8"/>
    <w:rsid w:val="00E31AE1"/>
    <w:rsid w:val="00E33F79"/>
    <w:rsid w:val="00E35CE5"/>
    <w:rsid w:val="00E4682D"/>
    <w:rsid w:val="00E5756E"/>
    <w:rsid w:val="00E95528"/>
    <w:rsid w:val="00E96DB1"/>
    <w:rsid w:val="00E97E1B"/>
    <w:rsid w:val="00EB6C85"/>
    <w:rsid w:val="00ED0986"/>
    <w:rsid w:val="00ED0CFC"/>
    <w:rsid w:val="00EE098E"/>
    <w:rsid w:val="00F00E23"/>
    <w:rsid w:val="00F35305"/>
    <w:rsid w:val="00F64952"/>
    <w:rsid w:val="00F70AF5"/>
    <w:rsid w:val="00F72417"/>
    <w:rsid w:val="00F762AD"/>
    <w:rsid w:val="00F96892"/>
    <w:rsid w:val="00FA315F"/>
    <w:rsid w:val="00FA4027"/>
    <w:rsid w:val="00FB18C7"/>
    <w:rsid w:val="00FB4678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E366"/>
  <w15:chartTrackingRefBased/>
  <w15:docId w15:val="{CD1B3410-6251-4CFC-99B3-2F264DE6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7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7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7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7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7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7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7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7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7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7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7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7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7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7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7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7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1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4"/>
  </w:style>
  <w:style w:type="paragraph" w:styleId="Footer">
    <w:name w:val="footer"/>
    <w:basedOn w:val="Normal"/>
    <w:link w:val="FooterChar"/>
    <w:uiPriority w:val="99"/>
    <w:unhideWhenUsed/>
    <w:rsid w:val="00841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Saint</dc:creator>
  <cp:keywords/>
  <dc:description/>
  <cp:lastModifiedBy>Heather Moulton</cp:lastModifiedBy>
  <cp:revision>2</cp:revision>
  <cp:lastPrinted>2025-04-11T19:38:00Z</cp:lastPrinted>
  <dcterms:created xsi:type="dcterms:W3CDTF">2025-04-11T19:44:00Z</dcterms:created>
  <dcterms:modified xsi:type="dcterms:W3CDTF">2025-04-11T19:44:00Z</dcterms:modified>
</cp:coreProperties>
</file>